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CE9" w:rsidRPr="00F346B7" w:rsidRDefault="00643CE9" w:rsidP="00643CE9">
      <w:pPr>
        <w:spacing w:after="0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643CE9" w:rsidRPr="00F346B7" w:rsidRDefault="006B0A42" w:rsidP="006B0A42">
      <w:pPr>
        <w:spacing w:after="0"/>
        <w:jc w:val="center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 xml:space="preserve">ДОНЕЦЬКИЙ </w:t>
      </w:r>
      <w:r w:rsidR="00643CE9" w:rsidRPr="00F346B7">
        <w:rPr>
          <w:rFonts w:ascii="Times New Roman" w:hAnsi="Times New Roman" w:cs="Times New Roman"/>
          <w:sz w:val="24"/>
          <w:szCs w:val="28"/>
          <w:lang w:val="uk-UA"/>
        </w:rPr>
        <w:t>ОБЛАСНИЙ ІНСТИТУТ ПІСЛЯДИПЛОМНОЇ</w:t>
      </w:r>
      <w:r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="00643CE9" w:rsidRPr="00F346B7">
        <w:rPr>
          <w:rFonts w:ascii="Times New Roman" w:hAnsi="Times New Roman" w:cs="Times New Roman"/>
          <w:sz w:val="24"/>
          <w:szCs w:val="28"/>
          <w:lang w:val="uk-UA"/>
        </w:rPr>
        <w:t>ПЕДАГОГІЧНОЇ ОСВІТИ</w:t>
      </w:r>
    </w:p>
    <w:p w:rsidR="006B0A42" w:rsidRDefault="006B0A42" w:rsidP="00643C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3CE9" w:rsidRPr="00F346B7" w:rsidRDefault="00643CE9" w:rsidP="00643C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F346B7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643CE9" w:rsidRPr="00F346B7" w:rsidRDefault="00643CE9" w:rsidP="00643C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комплексної роботи </w:t>
      </w:r>
    </w:p>
    <w:p w:rsidR="00643CE9" w:rsidRPr="00F346B7" w:rsidRDefault="00643CE9" w:rsidP="00643C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b/>
          <w:sz w:val="28"/>
          <w:szCs w:val="28"/>
          <w:lang w:val="uk-UA"/>
        </w:rPr>
        <w:t>ІІ етапу Всеукраїнської учнівської олімпіади</w:t>
      </w:r>
    </w:p>
    <w:p w:rsidR="00643CE9" w:rsidRDefault="00643CE9" w:rsidP="00643C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трудового навчання </w:t>
      </w:r>
    </w:p>
    <w:p w:rsidR="00643CE9" w:rsidRPr="00F346B7" w:rsidRDefault="00643CE9" w:rsidP="00643C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2021-2022</w:t>
      </w:r>
      <w:r w:rsidR="006B0A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навчальний рік</w:t>
      </w:r>
    </w:p>
    <w:p w:rsidR="00643CE9" w:rsidRPr="00384A1D" w:rsidRDefault="00643CE9" w:rsidP="00643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9 клас </w:t>
      </w:r>
      <w:r w:rsidRPr="00384A1D">
        <w:rPr>
          <w:rFonts w:ascii="Times New Roman" w:hAnsi="Times New Roman" w:cs="Times New Roman"/>
          <w:sz w:val="28"/>
          <w:szCs w:val="28"/>
          <w:lang w:val="uk-UA"/>
        </w:rPr>
        <w:t>(обслуговуючі види праці)</w:t>
      </w:r>
    </w:p>
    <w:p w:rsidR="00643CE9" w:rsidRPr="00F346B7" w:rsidRDefault="00643CE9" w:rsidP="00643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88A751" wp14:editId="15876CC6">
            <wp:simplePos x="0" y="0"/>
            <wp:positionH relativeFrom="margin">
              <wp:posOffset>4269568</wp:posOffset>
            </wp:positionH>
            <wp:positionV relativeFrom="margin">
              <wp:posOffset>2042830</wp:posOffset>
            </wp:positionV>
            <wp:extent cx="1919417" cy="1275296"/>
            <wp:effectExtent l="0" t="0" r="5080" b="1270"/>
            <wp:wrapSquare wrapText="bothSides"/>
            <wp:docPr id="22" name="Рисунок 22" descr="Травы для саше: Правильно собираем и сушим растения для ароматических саше  – Саше: чем наполнить? | Журнал Ярмарки Мастеров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равы для саше: Правильно собираем и сушим растения для ароматических саше  – Саше: чем наполнить? | Журнал Ярмарки Мастеров —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17" cy="127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46B7">
        <w:rPr>
          <w:rFonts w:ascii="Times New Roman" w:hAnsi="Times New Roman" w:cs="Times New Roman"/>
          <w:b/>
          <w:sz w:val="32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ab/>
      </w:r>
      <w:r w:rsidRPr="00F346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 власним творчим задумом виготовити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ароматичний мішечок для трав за габаритними розмірами </w:t>
      </w:r>
      <w:r w:rsidR="00D7527B" w:rsidRPr="00D7527B">
        <w:rPr>
          <w:rFonts w:ascii="Times New Roman" w:hAnsi="Times New Roman" w:cs="Times New Roman"/>
          <w:b/>
          <w:sz w:val="28"/>
          <w:szCs w:val="28"/>
          <w:lang w:val="uk-UA"/>
        </w:rPr>
        <w:t>14</w:t>
      </w:r>
      <w:r w:rsidRPr="00D7527B">
        <w:rPr>
          <w:rFonts w:ascii="Times New Roman" w:hAnsi="Times New Roman" w:cs="Times New Roman"/>
          <w:b/>
          <w:sz w:val="28"/>
          <w:szCs w:val="28"/>
          <w:lang w:val="uk-UA"/>
        </w:rPr>
        <w:t>х20 см.</w:t>
      </w:r>
    </w:p>
    <w:p w:rsidR="00643CE9" w:rsidRPr="00F346B7" w:rsidRDefault="00643CE9" w:rsidP="00643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sz w:val="28"/>
          <w:szCs w:val="28"/>
          <w:lang w:val="uk-UA"/>
        </w:rPr>
        <w:t xml:space="preserve">Ознайомтеся із виробами-аналогами,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спроєктуйте</w:t>
      </w:r>
      <w:proofErr w:type="spellEnd"/>
      <w:r w:rsidRPr="00F346B7">
        <w:rPr>
          <w:rFonts w:ascii="Times New Roman" w:hAnsi="Times New Roman" w:cs="Times New Roman"/>
          <w:sz w:val="28"/>
          <w:szCs w:val="28"/>
          <w:lang w:val="uk-UA"/>
        </w:rPr>
        <w:t xml:space="preserve"> власну модель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ароматичного мішечка </w:t>
      </w:r>
      <w:r w:rsidRPr="00503D6E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травами.</w:t>
      </w:r>
      <w:r w:rsidRPr="00503D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46B7">
        <w:rPr>
          <w:rFonts w:ascii="Times New Roman" w:hAnsi="Times New Roman" w:cs="Times New Roman"/>
          <w:sz w:val="28"/>
          <w:szCs w:val="28"/>
          <w:lang w:val="uk-UA"/>
        </w:rPr>
        <w:t xml:space="preserve">Виконайте </w:t>
      </w:r>
      <w:proofErr w:type="spellStart"/>
      <w:r w:rsidRPr="00F346B7">
        <w:rPr>
          <w:rFonts w:ascii="Times New Roman" w:hAnsi="Times New Roman" w:cs="Times New Roman"/>
          <w:sz w:val="28"/>
          <w:szCs w:val="28"/>
          <w:lang w:val="uk-UA"/>
        </w:rPr>
        <w:t>клаузуру</w:t>
      </w:r>
      <w:proofErr w:type="spellEnd"/>
      <w:r w:rsidRPr="00F346B7">
        <w:rPr>
          <w:rFonts w:ascii="Times New Roman" w:hAnsi="Times New Roman" w:cs="Times New Roman"/>
          <w:sz w:val="28"/>
          <w:szCs w:val="28"/>
          <w:lang w:val="uk-UA"/>
        </w:rPr>
        <w:t xml:space="preserve"> виробу та додайте до роботи. Виріб повинен бути оригінальним, відповідати своєму функціональному призначенню, мати естетичну цінність. </w:t>
      </w:r>
    </w:p>
    <w:p w:rsidR="00643CE9" w:rsidRPr="00F346B7" w:rsidRDefault="00643CE9" w:rsidP="00643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bCs/>
          <w:i/>
          <w:sz w:val="28"/>
          <w:szCs w:val="28"/>
          <w:lang w:val="uk-UA"/>
        </w:rPr>
        <w:t>Основна технологія:</w:t>
      </w:r>
      <w:r w:rsidRPr="00F346B7">
        <w:rPr>
          <w:rFonts w:eastAsiaTheme="minorEastAsia"/>
          <w:color w:val="000000" w:themeColor="text1"/>
          <w:kern w:val="24"/>
          <w:lang w:val="uk-UA"/>
        </w:rPr>
        <w:t xml:space="preserve"> </w:t>
      </w:r>
      <w:r w:rsidRPr="00F346B7">
        <w:t xml:space="preserve"> </w:t>
      </w:r>
      <w:r w:rsidRPr="00F346B7">
        <w:rPr>
          <w:rFonts w:ascii="Times New Roman" w:hAnsi="Times New Roman" w:cs="Times New Roman"/>
          <w:bCs/>
          <w:sz w:val="28"/>
          <w:szCs w:val="28"/>
          <w:lang w:val="uk-UA"/>
        </w:rPr>
        <w:t>технологія обробки текстильних матеріалів машинним способом.</w:t>
      </w:r>
    </w:p>
    <w:p w:rsidR="00643CE9" w:rsidRPr="00F346B7" w:rsidRDefault="00643CE9" w:rsidP="00643CE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bCs/>
          <w:i/>
          <w:sz w:val="28"/>
          <w:szCs w:val="28"/>
          <w:lang w:val="uk-UA"/>
        </w:rPr>
        <w:t>Додаткові технології:</w:t>
      </w:r>
      <w:r w:rsidRPr="00F346B7">
        <w:rPr>
          <w:lang w:val="uk-UA"/>
        </w:rPr>
        <w:t xml:space="preserve"> </w:t>
      </w:r>
      <w:r w:rsidRPr="00F346B7">
        <w:rPr>
          <w:rFonts w:ascii="Times New Roman" w:hAnsi="Times New Roman" w:cs="Times New Roman"/>
          <w:bCs/>
          <w:sz w:val="28"/>
          <w:szCs w:val="28"/>
          <w:lang w:val="uk-UA"/>
        </w:rPr>
        <w:t>технологія виготовлення вишитих виробів.</w:t>
      </w:r>
    </w:p>
    <w:p w:rsidR="00643CE9" w:rsidRPr="00F346B7" w:rsidRDefault="00643CE9" w:rsidP="00643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b/>
          <w:sz w:val="28"/>
          <w:szCs w:val="28"/>
          <w:lang w:val="uk-UA"/>
        </w:rPr>
        <w:t>Критерії оцінювання (50 балів)</w:t>
      </w:r>
    </w:p>
    <w:p w:rsidR="00643CE9" w:rsidRPr="00F346B7" w:rsidRDefault="00643CE9" w:rsidP="00643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sz w:val="28"/>
          <w:szCs w:val="28"/>
          <w:lang w:val="uk-UA"/>
        </w:rPr>
        <w:t>Функціональність виробу та зручність у використанні – 10 балів;</w:t>
      </w:r>
    </w:p>
    <w:p w:rsidR="00643CE9" w:rsidRPr="00F346B7" w:rsidRDefault="00643CE9" w:rsidP="00643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sz w:val="28"/>
          <w:szCs w:val="28"/>
          <w:lang w:val="uk-UA"/>
        </w:rPr>
        <w:t xml:space="preserve">Якість та естетичність виробу – 10 балів; </w:t>
      </w:r>
    </w:p>
    <w:p w:rsidR="00643CE9" w:rsidRPr="00F346B7" w:rsidRDefault="00643CE9" w:rsidP="00643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sz w:val="28"/>
          <w:szCs w:val="28"/>
          <w:lang w:val="uk-UA"/>
        </w:rPr>
        <w:t>Володіння техніками обробки матеріалів – 15 балів;</w:t>
      </w:r>
    </w:p>
    <w:p w:rsidR="00643CE9" w:rsidRPr="00F346B7" w:rsidRDefault="00643CE9" w:rsidP="00643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sz w:val="28"/>
          <w:szCs w:val="28"/>
          <w:lang w:val="uk-UA"/>
        </w:rPr>
        <w:t>Оригінальність роботи та новизна у підході до вирішення завдань – 5 балів.</w:t>
      </w:r>
    </w:p>
    <w:p w:rsidR="00643CE9" w:rsidRPr="00F346B7" w:rsidRDefault="00643CE9" w:rsidP="00643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sz w:val="28"/>
          <w:szCs w:val="28"/>
          <w:lang w:val="uk-UA"/>
        </w:rPr>
        <w:t>Відповідність вимогам – 5 балів;</w:t>
      </w:r>
    </w:p>
    <w:p w:rsidR="00643CE9" w:rsidRPr="00F346B7" w:rsidRDefault="00643CE9" w:rsidP="00643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46B7">
        <w:rPr>
          <w:rFonts w:ascii="Times New Roman" w:hAnsi="Times New Roman" w:cs="Times New Roman"/>
          <w:sz w:val="28"/>
          <w:szCs w:val="28"/>
          <w:lang w:val="uk-UA"/>
        </w:rPr>
        <w:t>Клаузура</w:t>
      </w:r>
      <w:proofErr w:type="spellEnd"/>
      <w:r w:rsidRPr="00F346B7">
        <w:rPr>
          <w:rFonts w:ascii="Times New Roman" w:hAnsi="Times New Roman" w:cs="Times New Roman"/>
          <w:sz w:val="28"/>
          <w:szCs w:val="28"/>
          <w:lang w:val="uk-UA"/>
        </w:rPr>
        <w:t xml:space="preserve"> – 5 балів;</w:t>
      </w:r>
    </w:p>
    <w:p w:rsidR="00643CE9" w:rsidRDefault="00643CE9" w:rsidP="00643C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b/>
          <w:sz w:val="28"/>
          <w:szCs w:val="28"/>
          <w:lang w:val="uk-UA"/>
        </w:rPr>
        <w:t>Знижуються оцінки учням за п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орушення правил безпеки життєдіяльності</w:t>
      </w:r>
      <w:r w:rsidRPr="00F346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обладнанні та з інструментами (– 5 балів).</w:t>
      </w:r>
    </w:p>
    <w:p w:rsidR="00643CE9" w:rsidRPr="00F346B7" w:rsidRDefault="00643CE9" w:rsidP="00643C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3CE9" w:rsidRDefault="00643CE9" w:rsidP="00643C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46B7">
        <w:rPr>
          <w:rFonts w:ascii="Times New Roman" w:hAnsi="Times New Roman" w:cs="Times New Roman"/>
          <w:b/>
          <w:sz w:val="28"/>
          <w:szCs w:val="28"/>
          <w:lang w:val="uk-UA"/>
        </w:rPr>
        <w:t>Вироби-аналоги</w:t>
      </w:r>
    </w:p>
    <w:p w:rsidR="00A239CF" w:rsidRDefault="00643CE9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A48D69" wp14:editId="3AD1CF6F">
            <wp:extent cx="5940425" cy="2050266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9" b="15831"/>
                    <a:stretch/>
                  </pic:blipFill>
                  <pic:spPr bwMode="auto">
                    <a:xfrm>
                      <a:off x="0" y="0"/>
                      <a:ext cx="5940425" cy="205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3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CE9"/>
    <w:rsid w:val="00643CE9"/>
    <w:rsid w:val="006B0A42"/>
    <w:rsid w:val="00A239CF"/>
    <w:rsid w:val="00D7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AE3C1"/>
  <w15:chartTrackingRefBased/>
  <w15:docId w15:val="{2F58CF0A-FC3D-409D-B06F-BBDCC9DF4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CE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Користувач</cp:lastModifiedBy>
  <cp:revision>3</cp:revision>
  <dcterms:created xsi:type="dcterms:W3CDTF">2021-11-05T08:38:00Z</dcterms:created>
  <dcterms:modified xsi:type="dcterms:W3CDTF">2021-11-05T10:34:00Z</dcterms:modified>
</cp:coreProperties>
</file>