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86" w:rsidRDefault="00D51B86" w:rsidP="00D51B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Департамент освіти і науки Донецької обласної державної адміністрації</w:t>
      </w:r>
    </w:p>
    <w:p w:rsidR="00D51B86" w:rsidRDefault="00D51B86" w:rsidP="00D51B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Донецький обласний інститут післядипломної педагогічної освіти</w:t>
      </w:r>
    </w:p>
    <w:p w:rsidR="00D51B86" w:rsidRDefault="00D51B86" w:rsidP="00D5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Завдання ІІ (міського/районного) етапу </w:t>
      </w:r>
    </w:p>
    <w:p w:rsidR="00D51B86" w:rsidRDefault="00D51B86" w:rsidP="00D51B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Всеукраїнської учнівської олімпіади з географії</w:t>
      </w:r>
    </w:p>
    <w:p w:rsidR="00D51B86" w:rsidRDefault="00D51B86" w:rsidP="00D51B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2021 – 2022 навчальний рік</w:t>
      </w:r>
    </w:p>
    <w:p w:rsidR="00D51B86" w:rsidRDefault="00D51B86" w:rsidP="00D51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 клас</w:t>
      </w:r>
    </w:p>
    <w:p w:rsidR="00D51B86" w:rsidRDefault="00D51B86" w:rsidP="00D51B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1B86" w:rsidRDefault="00D51B86" w:rsidP="00D51B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Тести (22 бали)</w:t>
      </w:r>
    </w:p>
    <w:p w:rsidR="00D51B86" w:rsidRDefault="00D51B86" w:rsidP="00D51B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 рівень</w:t>
      </w: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Завдання 1-10 із вибором однієї правильної відповіді. Оцінюються в 1 бал за кожну правильну відповідь (10 х 1 = 10 балів).</w:t>
      </w:r>
    </w:p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285115</wp:posOffset>
            </wp:positionV>
            <wp:extent cx="2675890" cy="510540"/>
            <wp:effectExtent l="19050" t="0" r="0" b="0"/>
            <wp:wrapSquare wrapText="bothSides"/>
            <wp:docPr id="2" name="Рисунок 1" descr="https://images.onlinetestpad.com/d2/e1/d306c814427588c18b3861e05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onlinetestpad.com/d2/e1/d306c814427588c18b3861e05cb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Який числовий масштаб відповідає наведеному лінійному масштабу?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А.</w:t>
      </w:r>
      <w:r>
        <w:rPr>
          <w:rFonts w:ascii="Times New Roman" w:hAnsi="Times New Roman" w:cs="Times New Roman"/>
        </w:rPr>
        <w:t xml:space="preserve"> 1:40000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Б.</w:t>
      </w:r>
      <w:r>
        <w:rPr>
          <w:rFonts w:ascii="Times New Roman" w:hAnsi="Times New Roman" w:cs="Times New Roman"/>
        </w:rPr>
        <w:t xml:space="preserve"> 1:80000000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В.</w:t>
      </w:r>
      <w:r>
        <w:rPr>
          <w:rFonts w:ascii="Times New Roman" w:hAnsi="Times New Roman" w:cs="Times New Roman"/>
        </w:rPr>
        <w:t xml:space="preserve"> 1:16000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Г. 1:40000000</w:t>
      </w: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1B86" w:rsidRPr="00D51B86" w:rsidRDefault="00D51B86" w:rsidP="00D51B8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D51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D51B86">
        <w:rPr>
          <w:rFonts w:ascii="Times New Roman" w:hAnsi="Times New Roman" w:cs="Times New Roman"/>
          <w:b/>
        </w:rPr>
        <w:t>Оберіть рядок в якому перелічені рівнини...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Декан, Аппалачі, Атлас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Нова Зеландія, Мадагаскар, Гренландія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Амазонська, Східноєвропейська, </w:t>
      </w:r>
      <w:proofErr w:type="spellStart"/>
      <w:r>
        <w:rPr>
          <w:rFonts w:ascii="Times New Roman" w:hAnsi="Times New Roman" w:cs="Times New Roman"/>
        </w:rPr>
        <w:t>Лаврентійська</w:t>
      </w:r>
      <w:proofErr w:type="spellEnd"/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Еверест, Фудзіяма, Ключевська Сопка</w:t>
      </w:r>
    </w:p>
    <w:p w:rsidR="00D51B86" w:rsidRDefault="00D51B86" w:rsidP="00D51B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Що в першу чергу впливає на утворення різних поясів атмосферного тиску у поверхні землі: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А. рельєф;                          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Б. нерівномірний розподіл сонячного тепла залежно від широти місцевості; 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В. обертання Землі;          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Г. нерівномірне прогрівання океану та суші.</w:t>
      </w:r>
    </w:p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1B86" w:rsidRDefault="00D51B86" w:rsidP="00D51B86">
      <w:pPr>
        <w:spacing w:after="0" w:line="240" w:lineRule="auto"/>
        <w:rPr>
          <w:rFonts w:ascii="Times New Roman" w:eastAsiaTheme="minorHAnsi" w:hAnsi="Times New Roman" w:cs="Times New Roman"/>
          <w:b/>
          <w:bCs/>
          <w:color w:val="333333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D51B86">
        <w:rPr>
          <w:rFonts w:ascii="Times New Roman" w:hAnsi="Times New Roman" w:cs="Times New Roman"/>
          <w:b/>
          <w:bCs/>
          <w:shd w:val="clear" w:color="auto" w:fill="FFFFFF"/>
        </w:rPr>
        <w:t>Острів Ісландія утворився як верхівка частини Північно-Атлантичного серединного хребта, тому особливістю природи цього острова є:</w:t>
      </w:r>
    </w:p>
    <w:p w:rsidR="00D51B86" w:rsidRP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51B86">
        <w:rPr>
          <w:rFonts w:ascii="Times New Roman" w:eastAsia="Times New Roman" w:hAnsi="Times New Roman" w:cs="Times New Roman"/>
          <w:lang w:eastAsia="ru-RU"/>
        </w:rPr>
        <w:t xml:space="preserve">А. плоска поверхня </w:t>
      </w:r>
    </w:p>
    <w:p w:rsidR="00D51B86" w:rsidRP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51B86">
        <w:rPr>
          <w:rFonts w:ascii="Times New Roman" w:eastAsia="Times New Roman" w:hAnsi="Times New Roman" w:cs="Times New Roman"/>
          <w:lang w:eastAsia="ru-RU"/>
        </w:rPr>
        <w:t>Б. форма атола</w:t>
      </w:r>
    </w:p>
    <w:p w:rsidR="00D51B86" w:rsidRP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51B86">
        <w:rPr>
          <w:rFonts w:ascii="Times New Roman" w:eastAsia="Times New Roman" w:hAnsi="Times New Roman" w:cs="Times New Roman"/>
          <w:lang w:eastAsia="ru-RU"/>
        </w:rPr>
        <w:t>В. коралові рифи</w:t>
      </w:r>
    </w:p>
    <w:p w:rsidR="00D51B86" w:rsidRP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51B86">
        <w:rPr>
          <w:rFonts w:ascii="Times New Roman" w:eastAsia="Times New Roman" w:hAnsi="Times New Roman" w:cs="Times New Roman"/>
          <w:lang w:eastAsia="ru-RU"/>
        </w:rPr>
        <w:t>Г. діючі вулкани</w:t>
      </w:r>
    </w:p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1B86" w:rsidRPr="00D51B86" w:rsidRDefault="00D51B86" w:rsidP="00D51B8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D51B86">
        <w:rPr>
          <w:rFonts w:ascii="Times New Roman" w:hAnsi="Times New Roman" w:cs="Times New Roman"/>
          <w:b/>
        </w:rPr>
        <w:t xml:space="preserve">В.Докучаєв образно називав ґрунт "дзеркалом ландшафту". Чому червоно-жовті </w:t>
      </w:r>
      <w:proofErr w:type="spellStart"/>
      <w:r w:rsidRPr="00D51B86">
        <w:rPr>
          <w:rFonts w:ascii="Times New Roman" w:hAnsi="Times New Roman" w:cs="Times New Roman"/>
          <w:b/>
        </w:rPr>
        <w:t>фералітні</w:t>
      </w:r>
      <w:proofErr w:type="spellEnd"/>
      <w:r w:rsidRPr="00D51B86">
        <w:rPr>
          <w:rFonts w:ascii="Times New Roman" w:hAnsi="Times New Roman" w:cs="Times New Roman"/>
          <w:b/>
        </w:rPr>
        <w:t xml:space="preserve"> ґрунти можна назвати "викривленим дзеркалом" ландшафтів вологих вічнозелених лісів?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багато видів рослин і відсутність сформованих ґрунтів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пишна рослинність і бідний на органічні речовини ґрунт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невелика кількість рослинних решток і велика потужність гумусового горизонту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висока засоленість ґрунту в умовах високої вологості клімату</w:t>
      </w: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51B86" w:rsidRDefault="00D51B86" w:rsidP="00D51B8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Pr="00D51B86">
        <w:rPr>
          <w:rFonts w:ascii="Times New Roman" w:hAnsi="Times New Roman" w:cs="Times New Roman"/>
          <w:b/>
        </w:rPr>
        <w:t>У  який день у вашій місцевості полуденна висота Сонця над горизонтом буде найбільшою?</w:t>
      </w:r>
      <w:r>
        <w:rPr>
          <w:rFonts w:ascii="Times New Roman" w:hAnsi="Times New Roman" w:cs="Times New Roman"/>
        </w:rPr>
        <w:t xml:space="preserve"> 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21 березня;        Б. 22 грудня;       В. 22 червня;            Г. 23 вересня</w:t>
      </w:r>
    </w:p>
    <w:p w:rsidR="00D51B86" w:rsidRDefault="00D51B86" w:rsidP="00D51B86">
      <w:pPr>
        <w:spacing w:after="0" w:line="240" w:lineRule="auto"/>
        <w:rPr>
          <w:rFonts w:ascii="Times New Roman" w:hAnsi="Times New Roman" w:cs="Times New Roman"/>
        </w:rPr>
      </w:pPr>
    </w:p>
    <w:p w:rsidR="00D51B86" w:rsidRPr="00D51B86" w:rsidRDefault="00D51B86" w:rsidP="00D51B86">
      <w:pPr>
        <w:spacing w:after="0" w:line="240" w:lineRule="auto"/>
        <w:rPr>
          <w:rFonts w:ascii="Times New Roman" w:hAnsi="Times New Roman" w:cs="Times New Roman"/>
          <w:b/>
        </w:rPr>
      </w:pPr>
      <w:r w:rsidRPr="00D51B86">
        <w:rPr>
          <w:rFonts w:ascii="Times New Roman" w:hAnsi="Times New Roman" w:cs="Times New Roman"/>
          <w:b/>
        </w:rPr>
        <w:t>7. Чому температури повітря поблизу екватора протягом року майже незмінні, а  при віддаленні від екватора спостерігається збільшення амплітуд між січневими та липневими показниками?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панують різні типи повітряних мас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протягом усього року майже під прямим кутом потрапляють сонячні промені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узбережжя материків омивають холодні течії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вливають постійні вітри</w:t>
      </w:r>
    </w:p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1B86" w:rsidRP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51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Pr="00D51B86">
        <w:rPr>
          <w:rFonts w:ascii="Times New Roman" w:hAnsi="Times New Roman" w:cs="Times New Roman"/>
          <w:b/>
        </w:rPr>
        <w:t>Н</w:t>
      </w:r>
      <w:r w:rsidRPr="00D51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азвіть основну причину формування океанічних течій: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А. зміна температури вод з глибиною;                Б. різна солоність вод;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В.  різниця температури;                                       Г. постійні  вітри</w:t>
      </w:r>
    </w:p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3D7E" w:rsidRPr="00283D7E" w:rsidRDefault="00D51B86" w:rsidP="00283D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51B8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9. </w:t>
      </w:r>
      <w:r w:rsidR="00283D7E" w:rsidRPr="00283D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Яка течія замикає кільце циркуляції у Світовому океані: Південна пасатна – Бразильська – Течія Західних Вітрів - … ?</w:t>
      </w:r>
    </w:p>
    <w:p w:rsidR="00283D7E" w:rsidRPr="00283D7E" w:rsidRDefault="00283D7E" w:rsidP="00283D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83D7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А. </w:t>
      </w:r>
      <w:proofErr w:type="spellStart"/>
      <w:r w:rsidRPr="00283D7E">
        <w:rPr>
          <w:rFonts w:ascii="Times New Roman" w:eastAsia="Times New Roman" w:hAnsi="Times New Roman" w:cs="Times New Roman"/>
          <w:bCs/>
          <w:color w:val="000000"/>
          <w:lang w:eastAsia="ru-RU"/>
        </w:rPr>
        <w:t>Бенґельська</w:t>
      </w:r>
      <w:proofErr w:type="spellEnd"/>
      <w:r w:rsidRPr="00283D7E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283D7E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283D7E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</w:t>
      </w:r>
      <w:r w:rsidRPr="00283D7E">
        <w:rPr>
          <w:rFonts w:ascii="Times New Roman" w:eastAsia="Times New Roman" w:hAnsi="Times New Roman" w:cs="Times New Roman"/>
          <w:bCs/>
          <w:color w:val="000000"/>
          <w:lang w:eastAsia="ru-RU"/>
        </w:rPr>
        <w:t>Б. Перуанська</w:t>
      </w:r>
    </w:p>
    <w:p w:rsidR="00D51B86" w:rsidRPr="00283D7E" w:rsidRDefault="00283D7E" w:rsidP="00283D7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83D7E">
        <w:rPr>
          <w:rFonts w:ascii="Times New Roman" w:eastAsia="Times New Roman" w:hAnsi="Times New Roman" w:cs="Times New Roman"/>
          <w:bCs/>
          <w:color w:val="000000"/>
          <w:lang w:eastAsia="ru-RU"/>
        </w:rPr>
        <w:t>В.  Каліфорнійська</w:t>
      </w:r>
      <w:r w:rsidRPr="00283D7E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283D7E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         Г.  Канарська</w:t>
      </w:r>
    </w:p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1B86" w:rsidRPr="00283D7E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283D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Перші картографічні праці, присвячені безпосередньо українським землям, належать: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А. Гійому де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Боплану</w:t>
      </w:r>
      <w:proofErr w:type="spellEnd"/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Страбону</w:t>
      </w:r>
      <w:proofErr w:type="spellEnd"/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Птолемею</w:t>
      </w:r>
      <w:proofErr w:type="spellEnd"/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С. Рудницькому </w:t>
      </w: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51B86" w:rsidRDefault="00D51B86" w:rsidP="00D51B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ІІ рівень</w:t>
      </w: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Завдання 11-14 мають на меті встановлення правильної відповідності. Кожне правильно виконане завдання оцінюється в 2 бали (4 х 2 = 8 балів), за кожну правильно встановлену відповідність – 0,5 бала.</w:t>
      </w: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1B86" w:rsidRP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  <w:r w:rsidRPr="00D51B8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Установити відповідність між геологічними ерами та періодами горотворення:</w:t>
      </w:r>
    </w:p>
    <w:p w:rsidR="00D51B86" w:rsidRP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51B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1.  </w:t>
      </w:r>
      <w:r w:rsidRPr="00D51B86">
        <w:rPr>
          <w:rFonts w:ascii="Times New Roman" w:hAnsi="Times New Roman" w:cs="Times New Roman"/>
        </w:rPr>
        <w:t>Кайнозойська</w:t>
      </w:r>
      <w:r w:rsidRPr="00D51B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</w:r>
      <w:r w:rsidRPr="00D51B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А. Архейська</w:t>
      </w:r>
    </w:p>
    <w:p w:rsidR="00D51B86" w:rsidRP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51B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2.  Мезозойська </w:t>
      </w:r>
      <w:r w:rsidRPr="00D51B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</w:r>
      <w:r w:rsidRPr="00D51B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 xml:space="preserve">Б. </w:t>
      </w:r>
      <w:proofErr w:type="spellStart"/>
      <w:r w:rsidRPr="00D51B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Герцинська</w:t>
      </w:r>
      <w:proofErr w:type="spellEnd"/>
    </w:p>
    <w:p w:rsidR="00D51B86" w:rsidRP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8161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3.  Протерозойська</w:t>
      </w:r>
      <w:r w:rsidRPr="00D51B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</w:r>
      <w:r w:rsidRPr="00D51B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В. Кіммерійська</w:t>
      </w:r>
    </w:p>
    <w:p w:rsidR="00D51B86" w:rsidRP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51B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4.  Палеозойська  </w:t>
      </w:r>
      <w:r w:rsidRPr="00D51B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</w:r>
      <w:r w:rsidRPr="00D51B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Г. Байкальська</w:t>
      </w:r>
    </w:p>
    <w:p w:rsidR="00D51B86" w:rsidRPr="00D51B86" w:rsidRDefault="00D51B86" w:rsidP="00D51B8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51B8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Д. Альпійська</w:t>
      </w: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27" w:type="dxa"/>
        <w:tblLook w:val="04A0" w:firstRow="1" w:lastRow="0" w:firstColumn="1" w:lastColumn="0" w:noHBand="0" w:noVBand="1"/>
      </w:tblPr>
      <w:tblGrid>
        <w:gridCol w:w="355"/>
        <w:gridCol w:w="323"/>
        <w:gridCol w:w="343"/>
        <w:gridCol w:w="324"/>
        <w:gridCol w:w="381"/>
        <w:gridCol w:w="36"/>
        <w:gridCol w:w="222"/>
      </w:tblGrid>
      <w:tr w:rsidR="00D51B86" w:rsidTr="00D51B86">
        <w:trPr>
          <w:trHeight w:val="253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</w:tr>
      <w:tr w:rsidR="00D51B86" w:rsidTr="00D51B86">
        <w:trPr>
          <w:trHeight w:val="26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</w:tr>
    </w:tbl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Установити відповідність між способами картографічного зображення</w:t>
      </w:r>
      <w:r w:rsidR="006E5B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та їхнім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використанням.</w:t>
      </w: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1B86" w:rsidRDefault="00D51B86" w:rsidP="00D51B86">
      <w:pPr>
        <w:spacing w:after="0" w:line="240" w:lineRule="auto"/>
        <w:ind w:left="3540" w:hanging="283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1. Спосіб якісного фону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А. для якісної характеристики об'єктів та явищ, які можна чітко розмежувати в просторі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2.Спосіб ареалів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Б. у відображенні величини неперервних у просторі явищ</w:t>
      </w:r>
    </w:p>
    <w:p w:rsidR="00D51B86" w:rsidRDefault="00D51B86" w:rsidP="00D51B86">
      <w:pPr>
        <w:spacing w:after="0" w:line="240" w:lineRule="auto"/>
        <w:ind w:left="3540" w:hanging="283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3.Спосіб ізоліній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В. використовує статистичні показники в межах певних територіальних одиниць </w:t>
      </w:r>
    </w:p>
    <w:p w:rsidR="00D51B86" w:rsidRDefault="00D51B86" w:rsidP="00D51B86">
      <w:pPr>
        <w:spacing w:after="0" w:line="240" w:lineRule="auto"/>
        <w:ind w:left="3540" w:hanging="283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4.Спосіб картодіаграм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Г. в зображенні на карті ділянки поширення об'єктів або явищ</w:t>
      </w:r>
    </w:p>
    <w:p w:rsidR="00D51B86" w:rsidRDefault="00D51B86" w:rsidP="00D51B86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Д. для зображення об'єктів, явищ і процесів лінійного характеру</w:t>
      </w: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35"/>
        <w:gridCol w:w="357"/>
        <w:gridCol w:w="377"/>
        <w:gridCol w:w="284"/>
        <w:gridCol w:w="327"/>
        <w:gridCol w:w="36"/>
        <w:gridCol w:w="222"/>
        <w:gridCol w:w="222"/>
      </w:tblGrid>
      <w:tr w:rsidR="00D51B86" w:rsidTr="00D51B86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1B86" w:rsidRDefault="00D51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</w:tr>
      <w:tr w:rsidR="00D51B86" w:rsidTr="00D51B86">
        <w:trPr>
          <w:trHeight w:val="269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</w:tr>
    </w:tbl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 Визначити відповідність між етапами формування політичної карти  та подіями, що відбувалися на певному етапі: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 перший етап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А. Чехословаччина розпалася на Чехію і Словаччину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 другий етап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Б. були утворені Чернівецька 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Аккерманська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області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 третій етап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В. утворення Київської Русі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 четвертий етап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Г. </w:t>
      </w:r>
      <w:r>
        <w:rPr>
          <w:rFonts w:ascii="Times New Roman" w:hAnsi="Times New Roman" w:cs="Times New Roman"/>
        </w:rPr>
        <w:t>утворилася УРСР</w:t>
      </w:r>
    </w:p>
    <w:p w:rsidR="00D51B86" w:rsidRDefault="00D51B86" w:rsidP="00D51B8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Д. припинили своє існування колоніальні імпері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ї</w:t>
      </w: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"/>
        <w:gridCol w:w="335"/>
        <w:gridCol w:w="357"/>
        <w:gridCol w:w="377"/>
        <w:gridCol w:w="304"/>
        <w:gridCol w:w="327"/>
        <w:gridCol w:w="308"/>
        <w:gridCol w:w="222"/>
      </w:tblGrid>
      <w:tr w:rsidR="00D51B86" w:rsidTr="00D51B8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50" w:type="dxa"/>
            <w:tcMar>
              <w:top w:w="0" w:type="dxa"/>
              <w:bottom w:w="0" w:type="dxa"/>
            </w:tcMar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1B86" w:rsidTr="00D51B86">
        <w:trPr>
          <w:trHeight w:val="269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08" w:type="dxa"/>
            </w:tcMar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1B86" w:rsidRDefault="00D51B86">
            <w:pPr>
              <w:spacing w:after="0"/>
              <w:rPr>
                <w:rFonts w:cs="Times New Roman"/>
              </w:rPr>
            </w:pPr>
          </w:p>
        </w:tc>
        <w:tc>
          <w:tcPr>
            <w:tcW w:w="50" w:type="dxa"/>
            <w:tcMar>
              <w:top w:w="0" w:type="dxa"/>
              <w:bottom w:w="0" w:type="dxa"/>
            </w:tcMar>
          </w:tcPr>
          <w:p w:rsidR="00D51B86" w:rsidRDefault="00D5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Установити відповідність між поняттям та його характеристикою:</w:t>
      </w:r>
    </w:p>
    <w:p w:rsidR="00D51B86" w:rsidRDefault="00D51B86" w:rsidP="00D51B86">
      <w:pPr>
        <w:spacing w:after="0" w:line="240" w:lineRule="auto"/>
        <w:ind w:left="2832" w:hanging="212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1. азимут </w:t>
      </w:r>
      <w:r>
        <w:rPr>
          <w:rFonts w:ascii="Times New Roman" w:eastAsia="Times New Roman" w:hAnsi="Times New Roman" w:cs="Times New Roman"/>
          <w:lang w:eastAsia="ru-RU"/>
        </w:rPr>
        <w:tab/>
        <w:t>А. кут, відкладений за годинниковою стрілкою між північним напрямком істинного (географічного) меридіана та напрямком на певний орієнтир</w:t>
      </w:r>
    </w:p>
    <w:p w:rsidR="00D51B86" w:rsidRDefault="00D51B86" w:rsidP="00D51B86">
      <w:pPr>
        <w:spacing w:after="0" w:line="240" w:lineRule="auto"/>
        <w:ind w:left="2832" w:hanging="212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2.магнітний азимут  </w:t>
      </w:r>
      <w:r>
        <w:rPr>
          <w:rFonts w:ascii="Times New Roman" w:eastAsia="Times New Roman" w:hAnsi="Times New Roman" w:cs="Times New Roman"/>
          <w:lang w:eastAsia="ru-RU"/>
        </w:rPr>
        <w:tab/>
        <w:t>Б. кут між напрямком на північ і заданим напрямком, відкладений за годинниковою стрілкою</w:t>
      </w:r>
    </w:p>
    <w:p w:rsidR="00D51B86" w:rsidRDefault="00D51B86" w:rsidP="00D51B86">
      <w:pPr>
        <w:spacing w:after="0" w:line="240" w:lineRule="auto"/>
        <w:ind w:left="2832" w:hanging="212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істинний </w:t>
      </w:r>
      <w:r>
        <w:rPr>
          <w:rFonts w:ascii="Times New Roman" w:eastAsia="Times New Roman" w:hAnsi="Times New Roman" w:cs="Times New Roman"/>
          <w:lang w:eastAsia="ru-RU"/>
        </w:rPr>
        <w:tab/>
        <w:t>В. кут між північним напрямком кілометрової сітки</w:t>
      </w:r>
    </w:p>
    <w:p w:rsidR="00D51B86" w:rsidRDefault="00D51B86" w:rsidP="00D51B86">
      <w:pPr>
        <w:spacing w:after="0" w:line="240" w:lineRule="auto"/>
        <w:ind w:left="2832" w:hanging="212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(географічний) </w:t>
      </w:r>
      <w:r>
        <w:rPr>
          <w:rFonts w:ascii="Times New Roman" w:eastAsia="Times New Roman" w:hAnsi="Times New Roman" w:cs="Times New Roman"/>
          <w:lang w:eastAsia="ru-RU"/>
        </w:rPr>
        <w:tab/>
        <w:t>та заданим напрямком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азимут </w:t>
      </w:r>
    </w:p>
    <w:p w:rsidR="00D51B86" w:rsidRDefault="00D51B86" w:rsidP="00D51B86">
      <w:pPr>
        <w:spacing w:after="0" w:line="240" w:lineRule="auto"/>
        <w:ind w:left="2832" w:hanging="212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>
        <w:rPr>
          <w:rFonts w:ascii="Times New Roman" w:hAnsi="Times New Roman" w:cs="Times New Roman"/>
        </w:rPr>
        <w:t>магнітне схилення</w:t>
      </w:r>
      <w:r>
        <w:rPr>
          <w:rFonts w:ascii="Times New Roman" w:eastAsia="Times New Roman" w:hAnsi="Times New Roman" w:cs="Times New Roman"/>
          <w:lang w:eastAsia="ru-RU"/>
        </w:rPr>
        <w:tab/>
        <w:t>Г. кут між напрямком магнітного меридіана та напрямком на певний предмет</w:t>
      </w:r>
    </w:p>
    <w:p w:rsidR="00D51B86" w:rsidRDefault="00D51B86" w:rsidP="00D51B8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Д. кут, що утворюється між магнітним та істинним азимутом</w:t>
      </w:r>
    </w:p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</w:tblGrid>
      <w:tr w:rsidR="00D51B86" w:rsidTr="00D51B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86" w:rsidRDefault="00D51B8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86" w:rsidRDefault="00D51B8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86" w:rsidRDefault="00D51B8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86" w:rsidRDefault="00D51B8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86" w:rsidRDefault="00D51B8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</w:p>
        </w:tc>
      </w:tr>
      <w:tr w:rsidR="00D51B86" w:rsidTr="00D51B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6" w:rsidRDefault="00D51B8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6" w:rsidRDefault="00D51B8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6" w:rsidRDefault="00D51B8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6" w:rsidRDefault="00D51B8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86" w:rsidRDefault="00D51B86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Завдання 15-16 – це завдання множинного вибору. До кожного із завдань пропонується 7 варіантів відповідей, серед яких чотири правильні. За кожну правильно встановлену відповідь – 0,5 бала. Кожне правильно виконане завдання оцінюється в 2 бали (2 х 2 = 4 бали).</w:t>
      </w:r>
    </w:p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Вказати тектонічні структури території України: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1. Причорноморська низовина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2. Український щит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3. Західноєвропейська платформа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4. Донецька складчаста область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5. Подільська височина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6. Донецька височина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A"/>
          <w:lang w:eastAsia="ru-RU"/>
        </w:rPr>
        <w:t>Волино</w:t>
      </w:r>
      <w:proofErr w:type="spellEnd"/>
      <w:r>
        <w:rPr>
          <w:rFonts w:ascii="Times New Roman" w:eastAsia="Times New Roman" w:hAnsi="Times New Roman" w:cs="Times New Roman"/>
          <w:color w:val="00000A"/>
          <w:lang w:eastAsia="ru-RU"/>
        </w:rPr>
        <w:t>-Подільська плита</w:t>
      </w:r>
    </w:p>
    <w:p w:rsidR="00D51B86" w:rsidRDefault="00D51B86" w:rsidP="00D51B8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"/>
        <w:gridCol w:w="378"/>
        <w:gridCol w:w="446"/>
        <w:gridCol w:w="426"/>
      </w:tblGrid>
      <w:tr w:rsidR="00D51B86" w:rsidTr="00D51B86">
        <w:trPr>
          <w:trHeight w:val="253"/>
        </w:trPr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15" w:type="dxa"/>
            </w:tcMar>
            <w:hideMark/>
          </w:tcPr>
          <w:p w:rsidR="00D51B86" w:rsidRDefault="00D51B86">
            <w:pPr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15" w:type="dxa"/>
            </w:tcMar>
            <w:hideMark/>
          </w:tcPr>
          <w:p w:rsidR="00D51B86" w:rsidRDefault="00D51B86">
            <w:pPr>
              <w:rPr>
                <w:rFonts w:cs="Times New Roman"/>
              </w:rPr>
            </w:pPr>
          </w:p>
        </w:tc>
        <w:tc>
          <w:tcPr>
            <w:tcW w:w="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15" w:type="dxa"/>
            </w:tcMar>
            <w:hideMark/>
          </w:tcPr>
          <w:p w:rsidR="00D51B86" w:rsidRDefault="00D51B86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15" w:type="dxa"/>
            </w:tcMar>
            <w:hideMark/>
          </w:tcPr>
          <w:p w:rsidR="00D51B86" w:rsidRDefault="00D51B86">
            <w:pPr>
              <w:rPr>
                <w:rFonts w:cs="Times New Roman"/>
              </w:rPr>
            </w:pPr>
          </w:p>
        </w:tc>
      </w:tr>
    </w:tbl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З даного переліку вибрати теплі течії: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1. течія Західних вітрів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2. Південна Пасатна течія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A"/>
          <w:lang w:eastAsia="ru-RU"/>
        </w:rPr>
        <w:t>Бенгельська</w:t>
      </w:r>
      <w:proofErr w:type="spellEnd"/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течія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4. Гольфстрім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5. Бразильська течія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6. Перуанська течія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7. Гвінейська течія</w:t>
      </w:r>
    </w:p>
    <w:p w:rsidR="00D51B86" w:rsidRDefault="00D51B86" w:rsidP="00D51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"/>
        <w:gridCol w:w="378"/>
        <w:gridCol w:w="446"/>
        <w:gridCol w:w="426"/>
      </w:tblGrid>
      <w:tr w:rsidR="00D51B86" w:rsidTr="00D51B86">
        <w:trPr>
          <w:trHeight w:val="253"/>
        </w:trPr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15" w:type="dxa"/>
            </w:tcMar>
            <w:hideMark/>
          </w:tcPr>
          <w:p w:rsidR="00D51B86" w:rsidRDefault="00D51B86">
            <w:pPr>
              <w:rPr>
                <w:rFonts w:cs="Times New Roman"/>
              </w:rPr>
            </w:pPr>
          </w:p>
        </w:tc>
        <w:tc>
          <w:tcPr>
            <w:tcW w:w="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15" w:type="dxa"/>
            </w:tcMar>
            <w:hideMark/>
          </w:tcPr>
          <w:p w:rsidR="00D51B86" w:rsidRDefault="00D51B86">
            <w:pPr>
              <w:rPr>
                <w:rFonts w:cs="Times New Roman"/>
              </w:rPr>
            </w:pPr>
          </w:p>
        </w:tc>
        <w:tc>
          <w:tcPr>
            <w:tcW w:w="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15" w:type="dxa"/>
            </w:tcMar>
            <w:hideMark/>
          </w:tcPr>
          <w:p w:rsidR="00D51B86" w:rsidRDefault="00D51B86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115" w:type="dxa"/>
            </w:tcMar>
            <w:hideMark/>
          </w:tcPr>
          <w:p w:rsidR="00D51B86" w:rsidRDefault="00D51B86">
            <w:pPr>
              <w:rPr>
                <w:rFonts w:cs="Times New Roman"/>
              </w:rPr>
            </w:pPr>
          </w:p>
        </w:tc>
      </w:tr>
    </w:tbl>
    <w:p w:rsidR="00D51B86" w:rsidRDefault="00D51B86" w:rsidP="00D51B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 клас</w:t>
      </w:r>
    </w:p>
    <w:p w:rsidR="00D51B86" w:rsidRDefault="00D51B86" w:rsidP="006E5B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Теоретичний тур</w:t>
      </w:r>
    </w:p>
    <w:p w:rsidR="00D51B86" w:rsidRPr="00381615" w:rsidRDefault="00D51B86" w:rsidP="00D51B86">
      <w:pPr>
        <w:pStyle w:val="a4"/>
        <w:numPr>
          <w:ilvl w:val="0"/>
          <w:numId w:val="1"/>
        </w:numPr>
        <w:spacing w:before="120" w:after="40" w:line="240" w:lineRule="auto"/>
        <w:ind w:left="360"/>
        <w:rPr>
          <w:rFonts w:ascii="Times New Roman" w:eastAsia="Times New Roman" w:hAnsi="Times New Roman" w:cs="Times New Roman"/>
          <w:lang w:val="uk-UA" w:eastAsia="ru-RU"/>
        </w:rPr>
      </w:pPr>
      <w:r w:rsidRPr="00381615">
        <w:rPr>
          <w:rFonts w:ascii="Times New Roman" w:eastAsia="Times New Roman" w:hAnsi="Times New Roman" w:cs="Times New Roman"/>
          <w:bCs/>
          <w:iCs/>
          <w:lang w:val="uk-UA" w:eastAsia="ru-RU"/>
        </w:rPr>
        <w:t>Як економіко – географічне положення України впливає на  її геополітичне  положення?  Які  переваги свого геополітичного положення  Україна  зможе реаліз</w:t>
      </w:r>
      <w:r w:rsidR="006E5B92">
        <w:rPr>
          <w:rFonts w:ascii="Times New Roman" w:eastAsia="Times New Roman" w:hAnsi="Times New Roman" w:cs="Times New Roman"/>
          <w:bCs/>
          <w:iCs/>
          <w:lang w:val="uk-UA" w:eastAsia="ru-RU"/>
        </w:rPr>
        <w:t>увати в найближчому майбутньому?</w:t>
      </w:r>
      <w:r w:rsidRPr="00381615">
        <w:rPr>
          <w:rFonts w:ascii="Times New Roman" w:eastAsia="Times New Roman" w:hAnsi="Times New Roman" w:cs="Times New Roman"/>
          <w:bCs/>
          <w:iCs/>
          <w:lang w:val="uk-UA" w:eastAsia="ru-RU"/>
        </w:rPr>
        <w:t xml:space="preserve"> </w:t>
      </w:r>
      <w:r w:rsidR="003F7EFF">
        <w:rPr>
          <w:rFonts w:ascii="Times New Roman" w:eastAsia="Times New Roman" w:hAnsi="Times New Roman" w:cs="Times New Roman"/>
          <w:bCs/>
          <w:iCs/>
          <w:lang w:val="uk-UA" w:eastAsia="ru-RU"/>
        </w:rPr>
        <w:t xml:space="preserve">        </w:t>
      </w:r>
      <w:r w:rsidRPr="0038161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381615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(24 бали)</w:t>
      </w:r>
    </w:p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 Процеси утворення рельєфу зумовлені певними причинами, тобто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рельєфотвірними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чинниками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. </w:t>
      </w:r>
    </w:p>
    <w:p w:rsidR="00D51B86" w:rsidRDefault="00D51B86" w:rsidP="00D51B8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Поясніть , як діяльність людини спричиняє утворення нових форм земної поверхні. Доведіть це на конкретних прикладах. </w:t>
      </w:r>
      <w:r w:rsidR="006E5B9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(24 балів)</w:t>
      </w:r>
    </w:p>
    <w:p w:rsidR="00D51B86" w:rsidRDefault="00D51B86" w:rsidP="00D51B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Практичний тур</w:t>
      </w: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Розв'яжіть задачу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Визначте географічні координати міста якщо сонце в ньому сходить на 10 год 24</w:t>
      </w:r>
      <w:r w:rsidR="006E5B92">
        <w:rPr>
          <w:rFonts w:ascii="Times New Roman" w:eastAsia="Times New Roman" w:hAnsi="Times New Roman" w:cs="Times New Roman"/>
          <w:color w:val="000000"/>
          <w:lang w:eastAsia="ru-RU"/>
        </w:rPr>
        <w:t xml:space="preserve"> хв пізніше ніж на 180° довготи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а висота полярної зірки над горизонтом складає близько 50°.</w:t>
      </w:r>
    </w:p>
    <w:p w:rsidR="00D51B86" w:rsidRDefault="003F7EFF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                                   </w:t>
      </w:r>
      <w:r w:rsidR="006E5B9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</w:t>
      </w:r>
      <w:r w:rsidR="00D51B8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(20 балів</w:t>
      </w:r>
      <w:r w:rsidR="00D51B8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D51B86" w:rsidRDefault="00D51B86" w:rsidP="00D5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Визначте, скільки часу знадобиться для переходу з одного села в інше, якщо відстань між цими селами на топографічній карті з масштабом 1: 50 000 дорівнює 20 см, а швидкість ходьби – 5 км/год.</w:t>
      </w:r>
    </w:p>
    <w:p w:rsidR="00771CFA" w:rsidRDefault="003F7EFF" w:rsidP="00D51B8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                               </w:t>
      </w:r>
      <w:r w:rsidR="006E5B9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</w:t>
      </w:r>
      <w:r w:rsidR="00D51B8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(10 балів)</w:t>
      </w:r>
    </w:p>
    <w:sectPr w:rsidR="00771CFA" w:rsidSect="00B90D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520C"/>
    <w:multiLevelType w:val="hybridMultilevel"/>
    <w:tmpl w:val="7C3C8758"/>
    <w:lvl w:ilvl="0" w:tplc="A1C6B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86"/>
    <w:rsid w:val="00283D7E"/>
    <w:rsid w:val="00381615"/>
    <w:rsid w:val="003F7EFF"/>
    <w:rsid w:val="006D37CF"/>
    <w:rsid w:val="006E5B92"/>
    <w:rsid w:val="00771CFA"/>
    <w:rsid w:val="00857F8C"/>
    <w:rsid w:val="00B90DC5"/>
    <w:rsid w:val="00D51B86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1807"/>
  <w15:docId w15:val="{42748904-C54D-4A1C-8ACB-96A8227B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B86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B86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4098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Користувач Windows</cp:lastModifiedBy>
  <cp:revision>8</cp:revision>
  <dcterms:created xsi:type="dcterms:W3CDTF">2021-11-18T14:01:00Z</dcterms:created>
  <dcterms:modified xsi:type="dcterms:W3CDTF">2021-11-18T21:37:00Z</dcterms:modified>
</cp:coreProperties>
</file>