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B3" w:rsidRPr="00CF3909" w:rsidRDefault="001579B3" w:rsidP="001579B3">
      <w:pPr>
        <w:pStyle w:val="a3"/>
        <w:spacing w:before="0" w:beforeAutospacing="0" w:after="0" w:afterAutospacing="0"/>
        <w:ind w:left="-142"/>
        <w:jc w:val="center"/>
        <w:rPr>
          <w:rStyle w:val="a4"/>
          <w:b/>
          <w:bCs/>
          <w:i w:val="0"/>
          <w:lang w:val="uk-UA"/>
        </w:rPr>
      </w:pPr>
      <w:bookmarkStart w:id="0" w:name="_GoBack"/>
      <w:bookmarkEnd w:id="0"/>
      <w:r w:rsidRPr="00CF3909">
        <w:rPr>
          <w:rStyle w:val="a4"/>
          <w:b/>
          <w:bCs/>
          <w:i w:val="0"/>
          <w:lang w:val="uk-UA"/>
        </w:rPr>
        <w:t xml:space="preserve">Орієнтовне календарне планування до підручника </w:t>
      </w:r>
    </w:p>
    <w:p w:rsidR="001579B3" w:rsidRPr="0010212D" w:rsidRDefault="001579B3" w:rsidP="001579B3">
      <w:pPr>
        <w:pStyle w:val="a3"/>
        <w:spacing w:before="0" w:beforeAutospacing="0" w:after="0" w:afterAutospacing="0"/>
        <w:ind w:left="-142"/>
        <w:jc w:val="center"/>
        <w:rPr>
          <w:b/>
          <w:lang w:val="uk-UA"/>
        </w:rPr>
      </w:pPr>
      <w:r w:rsidRPr="00CF3909">
        <w:rPr>
          <w:rStyle w:val="a4"/>
          <w:b/>
          <w:bCs/>
          <w:i w:val="0"/>
          <w:lang w:val="uk-UA"/>
        </w:rPr>
        <w:t>«</w:t>
      </w:r>
      <w:r>
        <w:rPr>
          <w:rStyle w:val="a4"/>
          <w:b/>
          <w:bCs/>
          <w:i w:val="0"/>
          <w:lang w:val="uk-UA"/>
        </w:rPr>
        <w:t xml:space="preserve">Здоров’я, безпека та добробут </w:t>
      </w:r>
      <w:r w:rsidRPr="00CF3909">
        <w:rPr>
          <w:rStyle w:val="a4"/>
          <w:b/>
          <w:bCs/>
          <w:i w:val="0"/>
          <w:lang w:val="uk-UA"/>
        </w:rPr>
        <w:t xml:space="preserve">» </w:t>
      </w:r>
      <w:r>
        <w:rPr>
          <w:rStyle w:val="a4"/>
          <w:b/>
          <w:bCs/>
          <w:i w:val="0"/>
          <w:lang w:val="uk-UA"/>
        </w:rPr>
        <w:t>для 5</w:t>
      </w:r>
      <w:r w:rsidRPr="00CF3909">
        <w:rPr>
          <w:rStyle w:val="a4"/>
          <w:b/>
          <w:bCs/>
          <w:i w:val="0"/>
          <w:lang w:val="uk-UA"/>
        </w:rPr>
        <w:t xml:space="preserve"> класу закладів загальної середньої освіти  </w:t>
      </w:r>
      <w:r w:rsidRPr="0010212D">
        <w:rPr>
          <w:rStyle w:val="a4"/>
          <w:b/>
          <w:bCs/>
          <w:i w:val="0"/>
          <w:lang w:val="uk-UA"/>
        </w:rPr>
        <w:t xml:space="preserve">  </w:t>
      </w:r>
      <w:r w:rsidRPr="0010212D">
        <w:rPr>
          <w:rStyle w:val="a4"/>
          <w:b/>
          <w:bCs/>
          <w:i w:val="0"/>
          <w:lang w:val="uk-UA"/>
        </w:rPr>
        <w:br/>
        <w:t xml:space="preserve">(автори </w:t>
      </w:r>
      <w:r w:rsidRPr="0010212D">
        <w:rPr>
          <w:b/>
          <w:lang w:val="uk-UA"/>
        </w:rPr>
        <w:t>Ворон</w:t>
      </w:r>
      <w:r>
        <w:rPr>
          <w:b/>
          <w:lang w:val="uk-UA"/>
        </w:rPr>
        <w:t>цова Т. В., Пономаренко В. С., Лаврентьєва І.В., Хомич О.Л.)</w:t>
      </w:r>
      <w:r w:rsidRPr="0010212D">
        <w:rPr>
          <w:b/>
          <w:lang w:val="uk-UA"/>
        </w:rPr>
        <w:t xml:space="preserve"> </w:t>
      </w:r>
    </w:p>
    <w:p w:rsidR="001579B3" w:rsidRPr="0010212D" w:rsidRDefault="001579B3" w:rsidP="001579B3">
      <w:pPr>
        <w:pStyle w:val="a3"/>
        <w:spacing w:before="0" w:beforeAutospacing="0" w:after="0" w:afterAutospacing="0"/>
        <w:ind w:left="-142"/>
        <w:jc w:val="center"/>
        <w:rPr>
          <w:rStyle w:val="a4"/>
          <w:b/>
          <w:bCs/>
          <w:i w:val="0"/>
          <w:lang w:val="uk-UA"/>
        </w:rPr>
      </w:pPr>
    </w:p>
    <w:p w:rsidR="001579B3" w:rsidRPr="0010212D" w:rsidRDefault="001579B3" w:rsidP="001579B3">
      <w:pPr>
        <w:pStyle w:val="a3"/>
        <w:spacing w:before="120" w:beforeAutospacing="0" w:after="0" w:afterAutospacing="0"/>
        <w:jc w:val="both"/>
        <w:rPr>
          <w:rStyle w:val="a4"/>
          <w:bCs/>
          <w:i w:val="0"/>
          <w:lang w:val="uk-UA"/>
        </w:rPr>
      </w:pPr>
      <w:r>
        <w:rPr>
          <w:rStyle w:val="a4"/>
          <w:bCs/>
          <w:i w:val="0"/>
          <w:lang w:val="uk-UA"/>
        </w:rPr>
        <w:t>1</w:t>
      </w:r>
      <w:r w:rsidR="00346EA5">
        <w:rPr>
          <w:rStyle w:val="a4"/>
          <w:bCs/>
          <w:i w:val="0"/>
          <w:lang w:val="uk-UA"/>
        </w:rPr>
        <w:t>,5 години</w:t>
      </w:r>
      <w:r>
        <w:rPr>
          <w:rStyle w:val="a4"/>
          <w:bCs/>
          <w:i w:val="0"/>
          <w:lang w:val="uk-UA"/>
        </w:rPr>
        <w:t xml:space="preserve"> на тиждень</w:t>
      </w:r>
    </w:p>
    <w:p w:rsidR="001579B3" w:rsidRDefault="001579B3" w:rsidP="001579B3">
      <w:pPr>
        <w:pStyle w:val="a3"/>
        <w:spacing w:before="120" w:beforeAutospacing="0" w:after="0" w:afterAutospacing="0"/>
        <w:jc w:val="both"/>
        <w:rPr>
          <w:rStyle w:val="a4"/>
          <w:bCs/>
          <w:i w:val="0"/>
          <w:lang w:val="uk-UA"/>
        </w:rPr>
      </w:pPr>
      <w:r w:rsidRPr="00B07C54">
        <w:rPr>
          <w:rStyle w:val="a4"/>
          <w:bCs/>
          <w:i w:val="0"/>
          <w:lang w:val="uk-UA"/>
        </w:rPr>
        <w:t>Повне навчально-методичне забезпечення до цього календарного плану</w:t>
      </w:r>
      <w:r>
        <w:rPr>
          <w:rStyle w:val="a4"/>
          <w:bCs/>
          <w:i w:val="0"/>
          <w:lang w:val="uk-UA"/>
        </w:rPr>
        <w:t xml:space="preserve"> </w:t>
      </w:r>
      <w:r w:rsidRPr="00B07C54">
        <w:rPr>
          <w:rStyle w:val="a4"/>
          <w:bCs/>
          <w:i w:val="0"/>
          <w:lang w:val="uk-UA"/>
        </w:rPr>
        <w:t>буде доступним для некомерційного використання</w:t>
      </w:r>
      <w:r>
        <w:rPr>
          <w:rStyle w:val="a4"/>
          <w:bCs/>
          <w:i w:val="0"/>
          <w:lang w:val="uk-UA"/>
        </w:rPr>
        <w:t xml:space="preserve"> </w:t>
      </w:r>
      <w:r w:rsidRPr="00B07C54">
        <w:rPr>
          <w:rStyle w:val="a4"/>
          <w:bCs/>
          <w:i w:val="0"/>
          <w:lang w:val="uk-UA"/>
        </w:rPr>
        <w:t>за посиланням</w:t>
      </w:r>
    </w:p>
    <w:p w:rsidR="001579B3" w:rsidRDefault="001579B3" w:rsidP="001579B3">
      <w:pPr>
        <w:pStyle w:val="a3"/>
        <w:spacing w:before="120" w:beforeAutospacing="0" w:after="0" w:afterAutospacing="0"/>
        <w:jc w:val="both"/>
        <w:rPr>
          <w:rStyle w:val="a4"/>
          <w:bCs/>
          <w:i w:val="0"/>
          <w:lang w:val="uk-UA"/>
        </w:rPr>
      </w:pPr>
    </w:p>
    <w:p w:rsidR="003875B3" w:rsidRDefault="00047A47">
      <w:pPr>
        <w:rPr>
          <w:rStyle w:val="a4"/>
          <w:rFonts w:ascii="Times New Roman" w:eastAsia="Times New Roman" w:hAnsi="Times New Roman" w:cs="Times New Roman"/>
          <w:bCs/>
          <w:i w:val="0"/>
          <w:sz w:val="24"/>
          <w:szCs w:val="24"/>
          <w:lang w:val="uk-UA" w:eastAsia="uk-UA"/>
        </w:rPr>
      </w:pPr>
      <w:hyperlink r:id="rId5" w:history="1">
        <w:r w:rsidR="001579B3" w:rsidRPr="00AD31F6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uk-UA" w:eastAsia="uk-UA"/>
          </w:rPr>
          <w:t>http://autta.org.ua/ua/resources/Komplekt_ZBD/5klass</w:t>
        </w:r>
      </w:hyperlink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2552"/>
        <w:gridCol w:w="2551"/>
      </w:tblGrid>
      <w:tr w:rsidR="007D355D" w:rsidRPr="0010212D" w:rsidTr="007D355D">
        <w:tc>
          <w:tcPr>
            <w:tcW w:w="817" w:type="dxa"/>
            <w:vMerge w:val="restart"/>
            <w:vAlign w:val="center"/>
          </w:tcPr>
          <w:p w:rsidR="007D355D" w:rsidRPr="0010212D" w:rsidRDefault="007D355D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7D355D" w:rsidRPr="0010212D" w:rsidRDefault="007D355D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Тема</w:t>
            </w:r>
          </w:p>
        </w:tc>
        <w:tc>
          <w:tcPr>
            <w:tcW w:w="2552" w:type="dxa"/>
            <w:vAlign w:val="center"/>
          </w:tcPr>
          <w:p w:rsidR="007D355D" w:rsidRPr="0010212D" w:rsidRDefault="007D355D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Матеріали до уроків</w:t>
            </w:r>
          </w:p>
        </w:tc>
        <w:tc>
          <w:tcPr>
            <w:tcW w:w="2551" w:type="dxa"/>
            <w:vMerge w:val="restart"/>
            <w:vAlign w:val="center"/>
          </w:tcPr>
          <w:p w:rsidR="007D355D" w:rsidRPr="0010212D" w:rsidRDefault="007D355D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Дата</w:t>
            </w:r>
          </w:p>
        </w:tc>
      </w:tr>
      <w:tr w:rsidR="007D355D" w:rsidRPr="0010212D" w:rsidTr="007D355D">
        <w:trPr>
          <w:trHeight w:val="546"/>
        </w:trPr>
        <w:tc>
          <w:tcPr>
            <w:tcW w:w="817" w:type="dxa"/>
            <w:vMerge/>
          </w:tcPr>
          <w:p w:rsidR="007D355D" w:rsidRPr="0010212D" w:rsidRDefault="007D355D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969" w:type="dxa"/>
            <w:vMerge/>
          </w:tcPr>
          <w:p w:rsidR="007D355D" w:rsidRPr="0010212D" w:rsidRDefault="007D355D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7D355D" w:rsidRPr="0010212D" w:rsidRDefault="007D355D" w:rsidP="005418D8">
            <w:pPr>
              <w:ind w:left="-108" w:right="-108"/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  <w:r w:rsidRPr="0010212D"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  <w:t xml:space="preserve">Підручник </w:t>
            </w:r>
            <w:r w:rsidR="005C0935"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  <w:t>(сторінки)</w:t>
            </w:r>
          </w:p>
        </w:tc>
        <w:tc>
          <w:tcPr>
            <w:tcW w:w="2551" w:type="dxa"/>
            <w:vMerge/>
          </w:tcPr>
          <w:p w:rsidR="007D355D" w:rsidRPr="0010212D" w:rsidRDefault="007D355D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1579B3" w:rsidRPr="0010212D" w:rsidTr="00C65B13">
        <w:tc>
          <w:tcPr>
            <w:tcW w:w="9889" w:type="dxa"/>
            <w:gridSpan w:val="4"/>
            <w:shd w:val="clear" w:color="auto" w:fill="EEECE1" w:themeFill="background2"/>
          </w:tcPr>
          <w:p w:rsidR="001579B3" w:rsidRPr="0010212D" w:rsidRDefault="001579B3" w:rsidP="00C65B13">
            <w:pPr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>Вступ. Базові поняття</w:t>
            </w:r>
          </w:p>
        </w:tc>
      </w:tr>
      <w:tr w:rsidR="007D355D" w:rsidRPr="0010212D" w:rsidTr="00C65B13">
        <w:tc>
          <w:tcPr>
            <w:tcW w:w="817" w:type="dxa"/>
          </w:tcPr>
          <w:p w:rsidR="007D355D" w:rsidRPr="0010212D" w:rsidRDefault="007D355D" w:rsidP="001579B3">
            <w:pPr>
              <w:pStyle w:val="a7"/>
              <w:ind w:left="0"/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1.</w:t>
            </w:r>
          </w:p>
        </w:tc>
        <w:tc>
          <w:tcPr>
            <w:tcW w:w="3969" w:type="dxa"/>
          </w:tcPr>
          <w:p w:rsidR="007D355D" w:rsidRPr="0010212D" w:rsidRDefault="007D355D" w:rsidP="00C65B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Життя і здоров’я</w:t>
            </w:r>
            <w:r w:rsidR="00346EA5">
              <w:rPr>
                <w:rFonts w:ascii="Times New Roman" w:hAnsi="Times New Roman" w:cs="Times New Roman"/>
                <w:lang w:val="uk-UA"/>
              </w:rPr>
              <w:t xml:space="preserve"> (урок 1)</w:t>
            </w:r>
          </w:p>
        </w:tc>
        <w:tc>
          <w:tcPr>
            <w:tcW w:w="2552" w:type="dxa"/>
            <w:vAlign w:val="center"/>
          </w:tcPr>
          <w:p w:rsidR="007D355D" w:rsidRPr="0010212D" w:rsidRDefault="005C0935" w:rsidP="005C093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</w:t>
            </w:r>
            <w:r w:rsidR="007D355D">
              <w:rPr>
                <w:rStyle w:val="a4"/>
                <w:rFonts w:asciiTheme="minorEastAsia" w:hAnsiTheme="minorEastAsia" w:cstheme="minorEastAsia" w:hint="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</w:t>
            </w:r>
          </w:p>
        </w:tc>
        <w:tc>
          <w:tcPr>
            <w:tcW w:w="2551" w:type="dxa"/>
            <w:vAlign w:val="center"/>
          </w:tcPr>
          <w:p w:rsidR="007D355D" w:rsidRPr="0010212D" w:rsidRDefault="007D355D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346EA5" w:rsidRPr="0010212D" w:rsidTr="00C65B13">
        <w:tc>
          <w:tcPr>
            <w:tcW w:w="817" w:type="dxa"/>
          </w:tcPr>
          <w:p w:rsidR="00346EA5" w:rsidRDefault="00D723BB" w:rsidP="001579B3">
            <w:pPr>
              <w:pStyle w:val="a7"/>
              <w:ind w:left="0"/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2.</w:t>
            </w:r>
          </w:p>
        </w:tc>
        <w:tc>
          <w:tcPr>
            <w:tcW w:w="3969" w:type="dxa"/>
          </w:tcPr>
          <w:p w:rsidR="00346EA5" w:rsidRDefault="00346EA5" w:rsidP="00C65B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Життя і здоров’я (урок 2)</w:t>
            </w:r>
          </w:p>
        </w:tc>
        <w:tc>
          <w:tcPr>
            <w:tcW w:w="2552" w:type="dxa"/>
            <w:vAlign w:val="center"/>
          </w:tcPr>
          <w:p w:rsidR="00346EA5" w:rsidRDefault="005C0935" w:rsidP="005C093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</w:t>
            </w:r>
            <w:r w:rsidR="00346EA5">
              <w:rPr>
                <w:rStyle w:val="a4"/>
                <w:rFonts w:asciiTheme="minorEastAsia" w:hAnsiTheme="minorEastAsia" w:cstheme="minorEastAsia" w:hint="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15</w:t>
            </w:r>
          </w:p>
        </w:tc>
        <w:tc>
          <w:tcPr>
            <w:tcW w:w="2551" w:type="dxa"/>
            <w:vAlign w:val="center"/>
          </w:tcPr>
          <w:p w:rsidR="00346EA5" w:rsidRPr="0010212D" w:rsidRDefault="00346EA5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7D355D" w:rsidRPr="0010212D" w:rsidTr="00C65B13">
        <w:tc>
          <w:tcPr>
            <w:tcW w:w="817" w:type="dxa"/>
          </w:tcPr>
          <w:p w:rsidR="007D355D" w:rsidRPr="0010212D" w:rsidRDefault="00D723BB" w:rsidP="001579B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</w:t>
            </w:r>
            <w:r w:rsidR="007D355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</w:tcPr>
          <w:p w:rsidR="007D355D" w:rsidRPr="0010212D" w:rsidRDefault="007D355D" w:rsidP="00C65B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Принципи безпечної життєдіяльності</w:t>
            </w:r>
            <w:r w:rsidR="00346EA5">
              <w:rPr>
                <w:rFonts w:ascii="Times New Roman" w:hAnsi="Times New Roman" w:cs="Times New Roman"/>
                <w:lang w:val="uk-UA"/>
              </w:rPr>
              <w:t xml:space="preserve"> (урок 1)</w:t>
            </w:r>
          </w:p>
        </w:tc>
        <w:tc>
          <w:tcPr>
            <w:tcW w:w="2552" w:type="dxa"/>
            <w:vAlign w:val="center"/>
          </w:tcPr>
          <w:p w:rsidR="007D355D" w:rsidRPr="0010212D" w:rsidRDefault="005C0935" w:rsidP="005C093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16</w:t>
            </w:r>
            <w:r w:rsidR="007D355D">
              <w:rPr>
                <w:rStyle w:val="a4"/>
                <w:rFonts w:asciiTheme="minorEastAsia" w:hAnsiTheme="minorEastAsia" w:cstheme="minorEastAsia" w:hint="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19</w:t>
            </w:r>
          </w:p>
        </w:tc>
        <w:tc>
          <w:tcPr>
            <w:tcW w:w="2551" w:type="dxa"/>
            <w:vAlign w:val="center"/>
          </w:tcPr>
          <w:p w:rsidR="007D355D" w:rsidRPr="0010212D" w:rsidRDefault="007D355D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346EA5" w:rsidRPr="0010212D" w:rsidTr="00C65B13">
        <w:tc>
          <w:tcPr>
            <w:tcW w:w="817" w:type="dxa"/>
          </w:tcPr>
          <w:p w:rsidR="00346EA5" w:rsidRDefault="00D723BB" w:rsidP="001579B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4.</w:t>
            </w:r>
          </w:p>
        </w:tc>
        <w:tc>
          <w:tcPr>
            <w:tcW w:w="3969" w:type="dxa"/>
          </w:tcPr>
          <w:p w:rsidR="00346EA5" w:rsidRDefault="00346EA5" w:rsidP="00346EA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Принципи безпечної життєдіяльності (урок 2)</w:t>
            </w:r>
          </w:p>
        </w:tc>
        <w:tc>
          <w:tcPr>
            <w:tcW w:w="2552" w:type="dxa"/>
            <w:vAlign w:val="center"/>
          </w:tcPr>
          <w:p w:rsidR="00346EA5" w:rsidRDefault="005C0935" w:rsidP="005C093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20</w:t>
            </w:r>
            <w:r w:rsidR="00346EA5">
              <w:rPr>
                <w:rStyle w:val="a4"/>
                <w:rFonts w:asciiTheme="minorEastAsia" w:hAnsiTheme="minorEastAsia" w:cstheme="minorEastAsia" w:hint="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22</w:t>
            </w:r>
          </w:p>
        </w:tc>
        <w:tc>
          <w:tcPr>
            <w:tcW w:w="2551" w:type="dxa"/>
            <w:vAlign w:val="center"/>
          </w:tcPr>
          <w:p w:rsidR="00346EA5" w:rsidRPr="0010212D" w:rsidRDefault="00346EA5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7D355D" w:rsidRPr="0010212D" w:rsidTr="00C65B13">
        <w:tc>
          <w:tcPr>
            <w:tcW w:w="817" w:type="dxa"/>
          </w:tcPr>
          <w:p w:rsidR="007D355D" w:rsidRPr="0010212D" w:rsidRDefault="00D723BB" w:rsidP="001579B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</w:t>
            </w:r>
            <w:r w:rsidR="007D355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</w:tcPr>
          <w:p w:rsidR="007D355D" w:rsidRPr="0010212D" w:rsidRDefault="007D355D" w:rsidP="00C65B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Наш добробут</w:t>
            </w:r>
            <w:r w:rsidR="00346EA5">
              <w:rPr>
                <w:rFonts w:ascii="Times New Roman" w:hAnsi="Times New Roman" w:cs="Times New Roman"/>
                <w:lang w:val="uk-UA"/>
              </w:rPr>
              <w:t xml:space="preserve"> (урок 1)</w:t>
            </w:r>
          </w:p>
        </w:tc>
        <w:tc>
          <w:tcPr>
            <w:tcW w:w="2552" w:type="dxa"/>
            <w:vAlign w:val="center"/>
          </w:tcPr>
          <w:p w:rsidR="007D355D" w:rsidRPr="0010212D" w:rsidRDefault="005C0935" w:rsidP="00B2065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23</w:t>
            </w:r>
            <w:r w:rsidR="00F368B2">
              <w:rPr>
                <w:rStyle w:val="a4"/>
                <w:rFonts w:asciiTheme="minorEastAsia" w:hAnsiTheme="minorEastAsia" w:cstheme="minorEastAsia" w:hint="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24</w:t>
            </w:r>
            <w:r w:rsidR="00F368B2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,</w:t>
            </w:r>
            <w:r w:rsidR="00B20652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 26, 28</w:t>
            </w:r>
          </w:p>
        </w:tc>
        <w:tc>
          <w:tcPr>
            <w:tcW w:w="2551" w:type="dxa"/>
            <w:vAlign w:val="center"/>
          </w:tcPr>
          <w:p w:rsidR="007D355D" w:rsidRPr="0010212D" w:rsidRDefault="007D355D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346EA5" w:rsidRPr="0010212D" w:rsidTr="00C65B13">
        <w:tc>
          <w:tcPr>
            <w:tcW w:w="817" w:type="dxa"/>
          </w:tcPr>
          <w:p w:rsidR="00346EA5" w:rsidRDefault="00D723BB" w:rsidP="001579B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6.</w:t>
            </w:r>
          </w:p>
        </w:tc>
        <w:tc>
          <w:tcPr>
            <w:tcW w:w="3969" w:type="dxa"/>
          </w:tcPr>
          <w:p w:rsidR="00346EA5" w:rsidRDefault="00346EA5" w:rsidP="00C65B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Наш добробут (урок 2)</w:t>
            </w:r>
          </w:p>
        </w:tc>
        <w:tc>
          <w:tcPr>
            <w:tcW w:w="2552" w:type="dxa"/>
            <w:vAlign w:val="center"/>
          </w:tcPr>
          <w:p w:rsidR="00346EA5" w:rsidRDefault="005C0935" w:rsidP="00B2065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25</w:t>
            </w:r>
            <w:r w:rsidR="00F368B2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,</w:t>
            </w:r>
            <w:r w:rsidR="00B20652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27,</w:t>
            </w:r>
            <w:r w:rsidR="00F368B2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  <w:r w:rsidR="00B20652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29</w:t>
            </w:r>
          </w:p>
        </w:tc>
        <w:tc>
          <w:tcPr>
            <w:tcW w:w="2551" w:type="dxa"/>
            <w:vAlign w:val="center"/>
          </w:tcPr>
          <w:p w:rsidR="00346EA5" w:rsidRPr="0010212D" w:rsidRDefault="00346EA5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7D355D" w:rsidRPr="0010212D" w:rsidTr="00C65B13">
        <w:tc>
          <w:tcPr>
            <w:tcW w:w="817" w:type="dxa"/>
            <w:tcBorders>
              <w:bottom w:val="single" w:sz="4" w:space="0" w:color="auto"/>
            </w:tcBorders>
          </w:tcPr>
          <w:p w:rsidR="007D355D" w:rsidRPr="0010212D" w:rsidRDefault="007D355D" w:rsidP="001579B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D355D" w:rsidRPr="0010212D" w:rsidRDefault="00506AFE" w:rsidP="00C65B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Мозаїка завдань</w:t>
            </w:r>
            <w:r w:rsidR="007D355D">
              <w:rPr>
                <w:rFonts w:ascii="Times New Roman" w:hAnsi="Times New Roman" w:cs="Times New Roman"/>
                <w:lang w:val="uk-UA"/>
              </w:rPr>
              <w:t xml:space="preserve"> за розділом «Вступ. Базові поняття»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D355D" w:rsidRPr="0010212D" w:rsidRDefault="00B20652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30</w:t>
            </w:r>
            <w:r>
              <w:rPr>
                <w:rStyle w:val="a4"/>
                <w:rFonts w:asciiTheme="minorEastAsia" w:hAnsiTheme="minorEastAsia" w:cstheme="minorEastAsia" w:hint="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32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D355D" w:rsidRPr="0010212D" w:rsidRDefault="007D355D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7D355D" w:rsidRPr="0010212D" w:rsidTr="007D355D">
        <w:tc>
          <w:tcPr>
            <w:tcW w:w="9889" w:type="dxa"/>
            <w:gridSpan w:val="4"/>
            <w:shd w:val="clear" w:color="auto" w:fill="EEECE1" w:themeFill="background2"/>
          </w:tcPr>
          <w:p w:rsidR="007D355D" w:rsidRPr="0010212D" w:rsidRDefault="007D355D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>Розділ 1. Безпека на дорогах</w:t>
            </w:r>
          </w:p>
        </w:tc>
      </w:tr>
      <w:tr w:rsidR="007D355D" w:rsidRPr="0010212D" w:rsidTr="00C65B13">
        <w:tc>
          <w:tcPr>
            <w:tcW w:w="817" w:type="dxa"/>
            <w:shd w:val="clear" w:color="auto" w:fill="auto"/>
          </w:tcPr>
          <w:p w:rsidR="007D355D" w:rsidRPr="0010212D" w:rsidRDefault="00D723BB" w:rsidP="001579B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</w:t>
            </w:r>
            <w:r w:rsidR="007D355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D355D" w:rsidRPr="0010212D" w:rsidRDefault="007D355D" w:rsidP="00C65B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Правила для пішоходів</w:t>
            </w:r>
            <w:r w:rsidR="001B3AB3">
              <w:rPr>
                <w:rFonts w:ascii="Times New Roman" w:hAnsi="Times New Roman" w:cs="Times New Roman"/>
                <w:lang w:val="uk-UA"/>
              </w:rPr>
              <w:t xml:space="preserve"> (урок 1)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D355D" w:rsidRPr="0010212D" w:rsidRDefault="00EB19D2" w:rsidP="00EB19D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34</w:t>
            </w:r>
            <w:r w:rsidR="00D723BB">
              <w:rPr>
                <w:rStyle w:val="a4"/>
                <w:rFonts w:asciiTheme="minorEastAsia" w:hAnsiTheme="minorEastAsia" w:cstheme="minorEastAsia" w:hint="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38</w:t>
            </w:r>
            <w:r w:rsidR="00B800B0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D355D" w:rsidRPr="0010212D" w:rsidRDefault="007D355D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1B3AB3" w:rsidRPr="0010212D" w:rsidTr="00C65B13">
        <w:tc>
          <w:tcPr>
            <w:tcW w:w="817" w:type="dxa"/>
            <w:shd w:val="clear" w:color="auto" w:fill="auto"/>
          </w:tcPr>
          <w:p w:rsidR="001B3AB3" w:rsidRDefault="00073354" w:rsidP="001579B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8.</w:t>
            </w:r>
          </w:p>
        </w:tc>
        <w:tc>
          <w:tcPr>
            <w:tcW w:w="3969" w:type="dxa"/>
            <w:shd w:val="clear" w:color="auto" w:fill="auto"/>
          </w:tcPr>
          <w:p w:rsidR="001B3AB3" w:rsidRDefault="001B3AB3" w:rsidP="00C65B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Правила для пішоходів (урок 2)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3AB3" w:rsidRDefault="00EB19D2" w:rsidP="00EB19D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39</w:t>
            </w:r>
            <w:r w:rsidR="001B3AB3">
              <w:rPr>
                <w:rStyle w:val="a4"/>
                <w:rFonts w:asciiTheme="minorEastAsia" w:hAnsiTheme="minorEastAsia" w:cstheme="minorEastAsia" w:hint="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40</w:t>
            </w:r>
          </w:p>
        </w:tc>
        <w:tc>
          <w:tcPr>
            <w:tcW w:w="2551" w:type="dxa"/>
            <w:vAlign w:val="center"/>
          </w:tcPr>
          <w:p w:rsidR="001B3AB3" w:rsidRPr="0010212D" w:rsidRDefault="001B3AB3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7D355D" w:rsidRPr="0010212D" w:rsidTr="00C65B13">
        <w:tc>
          <w:tcPr>
            <w:tcW w:w="817" w:type="dxa"/>
            <w:shd w:val="clear" w:color="auto" w:fill="auto"/>
          </w:tcPr>
          <w:p w:rsidR="007D355D" w:rsidRPr="0010212D" w:rsidRDefault="00073354" w:rsidP="001579B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</w:t>
            </w:r>
            <w:r w:rsidR="007D355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D355D" w:rsidRPr="0010212D" w:rsidRDefault="007D355D" w:rsidP="00C65B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Безпека на зупинках громадського транспорту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D355D" w:rsidRPr="0010212D" w:rsidRDefault="00EB19D2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41</w:t>
            </w:r>
            <w:r>
              <w:rPr>
                <w:rStyle w:val="a4"/>
                <w:rFonts w:asciiTheme="minorEastAsia" w:hAnsiTheme="minorEastAsia" w:cstheme="minorEastAsia" w:hint="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46</w:t>
            </w:r>
          </w:p>
        </w:tc>
        <w:tc>
          <w:tcPr>
            <w:tcW w:w="2551" w:type="dxa"/>
            <w:vAlign w:val="center"/>
          </w:tcPr>
          <w:p w:rsidR="007D355D" w:rsidRPr="0010212D" w:rsidRDefault="007D355D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7D355D" w:rsidRPr="0010212D" w:rsidTr="00C65B13">
        <w:tc>
          <w:tcPr>
            <w:tcW w:w="817" w:type="dxa"/>
            <w:shd w:val="clear" w:color="auto" w:fill="auto"/>
          </w:tcPr>
          <w:p w:rsidR="007D355D" w:rsidRPr="0010212D" w:rsidRDefault="00073354" w:rsidP="001579B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</w:t>
            </w:r>
            <w:r w:rsidR="007D355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D355D" w:rsidRPr="0010212D" w:rsidRDefault="007D355D" w:rsidP="00C65B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Безпека у громадському транспорті</w:t>
            </w:r>
            <w:r w:rsidR="00D723BB">
              <w:rPr>
                <w:rFonts w:ascii="Times New Roman" w:hAnsi="Times New Roman" w:cs="Times New Roman"/>
                <w:lang w:val="uk-UA"/>
              </w:rPr>
              <w:t xml:space="preserve"> (1 урок)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D355D" w:rsidRPr="0010212D" w:rsidRDefault="00EB19D2" w:rsidP="002E729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47</w:t>
            </w:r>
            <w:r w:rsidR="00D723BB">
              <w:rPr>
                <w:rStyle w:val="a4"/>
                <w:rFonts w:asciiTheme="minorEastAsia" w:hAnsiTheme="minorEastAsia" w:cstheme="minorEastAsia" w:hint="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48</w:t>
            </w:r>
            <w:r w:rsidR="00D723BB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,</w:t>
            </w:r>
            <w:r w:rsidR="00F368B2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 </w:t>
            </w:r>
            <w:r w:rsidR="002E729B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50</w:t>
            </w:r>
            <w:r w:rsidR="002E729B">
              <w:rPr>
                <w:rStyle w:val="a4"/>
                <w:rFonts w:asciiTheme="minorEastAsia" w:hAnsiTheme="minorEastAsia" w:cstheme="minorEastAsia" w:hint="eastAsia"/>
                <w:bCs/>
                <w:i w:val="0"/>
                <w:lang w:val="uk-UA"/>
              </w:rPr>
              <w:t>‒</w:t>
            </w:r>
            <w:r w:rsidR="002E729B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51, </w:t>
            </w:r>
            <w:r w:rsidR="00F368B2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(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49 </w:t>
            </w:r>
            <w:r w:rsidR="002E729B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частково)</w:t>
            </w:r>
            <w:r w:rsidR="00D723BB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D355D" w:rsidRPr="0010212D" w:rsidRDefault="007D355D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D723BB" w:rsidRPr="0010212D" w:rsidTr="00C65B13">
        <w:tc>
          <w:tcPr>
            <w:tcW w:w="817" w:type="dxa"/>
            <w:shd w:val="clear" w:color="auto" w:fill="auto"/>
          </w:tcPr>
          <w:p w:rsidR="00D723BB" w:rsidRDefault="00073354" w:rsidP="001579B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</w:t>
            </w:r>
            <w:r w:rsidR="00F368B2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D723BB" w:rsidRDefault="00D723BB" w:rsidP="00C65B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Безпека у громадському транспорті (2 урок)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23BB" w:rsidRPr="008D704E" w:rsidRDefault="008D704E" w:rsidP="008D704E">
            <w:pPr>
              <w:jc w:val="center"/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52</w:t>
            </w:r>
            <w:r w:rsidR="00F368B2">
              <w:rPr>
                <w:rStyle w:val="a4"/>
                <w:rFonts w:asciiTheme="minorEastAsia" w:hAnsiTheme="minorEastAsia" w:cstheme="minorEastAsia" w:hint="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55</w:t>
            </w:r>
            <w:r w:rsidR="002E729B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, </w:t>
            </w:r>
            <w:r w:rsidR="002E729B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(49 частково) </w:t>
            </w:r>
            <w:r w:rsidR="00B800B0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D723BB" w:rsidRPr="0010212D" w:rsidRDefault="00D723BB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7D355D" w:rsidRPr="0010212D" w:rsidTr="00C65B13">
        <w:tc>
          <w:tcPr>
            <w:tcW w:w="817" w:type="dxa"/>
            <w:shd w:val="clear" w:color="auto" w:fill="auto"/>
          </w:tcPr>
          <w:p w:rsidR="007D355D" w:rsidRPr="0010212D" w:rsidRDefault="00073354" w:rsidP="001579B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</w:t>
            </w:r>
            <w:r w:rsidR="007D355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D355D" w:rsidRPr="0010212D" w:rsidRDefault="007D355D" w:rsidP="00C65B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Засоби безпеки у транспорті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D355D" w:rsidRPr="0010212D" w:rsidRDefault="008D704E" w:rsidP="008D704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56</w:t>
            </w:r>
            <w:r w:rsidR="00F368B2">
              <w:rPr>
                <w:rStyle w:val="a4"/>
                <w:rFonts w:asciiTheme="minorEastAsia" w:hAnsiTheme="minorEastAsia" w:cstheme="minorEastAsia" w:hint="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61</w:t>
            </w:r>
            <w:r w:rsidR="00B800B0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D355D" w:rsidRPr="0010212D" w:rsidRDefault="007D355D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7D355D" w:rsidRPr="0010212D" w:rsidTr="00346EA5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7D355D" w:rsidRDefault="007D355D" w:rsidP="007D355D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D355D" w:rsidRDefault="00506AFE" w:rsidP="007D355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Мозаїка завдань </w:t>
            </w:r>
            <w:r w:rsidR="007D355D">
              <w:rPr>
                <w:rFonts w:ascii="Times New Roman" w:hAnsi="Times New Roman" w:cs="Times New Roman"/>
                <w:lang w:val="uk-UA"/>
              </w:rPr>
              <w:t>за розділом «Безпека на дорогах»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5D" w:rsidRDefault="008D704E" w:rsidP="008D704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62</w:t>
            </w:r>
            <w:r w:rsidR="007D355D">
              <w:rPr>
                <w:rStyle w:val="a4"/>
                <w:rFonts w:asciiTheme="minorEastAsia" w:hAnsiTheme="minorEastAsia" w:cstheme="minorEastAsia" w:hint="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64</w:t>
            </w:r>
            <w:r w:rsidR="00B800B0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D355D" w:rsidRPr="0010212D" w:rsidRDefault="007D355D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7D355D" w:rsidRPr="0010212D" w:rsidTr="00346EA5">
        <w:tc>
          <w:tcPr>
            <w:tcW w:w="9889" w:type="dxa"/>
            <w:gridSpan w:val="4"/>
            <w:shd w:val="clear" w:color="auto" w:fill="EEECE1" w:themeFill="background2"/>
          </w:tcPr>
          <w:p w:rsidR="007D355D" w:rsidRPr="0010212D" w:rsidRDefault="007D355D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>Розділ 2. Уміння вчитися</w:t>
            </w:r>
          </w:p>
        </w:tc>
      </w:tr>
      <w:tr w:rsidR="007D355D" w:rsidRPr="0010212D" w:rsidTr="00C65B13">
        <w:tc>
          <w:tcPr>
            <w:tcW w:w="817" w:type="dxa"/>
            <w:shd w:val="clear" w:color="auto" w:fill="auto"/>
          </w:tcPr>
          <w:p w:rsidR="007D355D" w:rsidRDefault="00073354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</w:t>
            </w:r>
            <w:r w:rsidR="007D355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D355D" w:rsidRPr="003544E6" w:rsidRDefault="003544E6" w:rsidP="00C65B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Адаптуємося до основної школи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D355D" w:rsidRDefault="00472B32" w:rsidP="00472B3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66</w:t>
            </w:r>
            <w:r w:rsidR="007D355D">
              <w:rPr>
                <w:rStyle w:val="a4"/>
                <w:rFonts w:asciiTheme="minorEastAsia" w:hAnsiTheme="minorEastAsia" w:cstheme="minorEastAsia" w:hint="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7</w:t>
            </w:r>
            <w:r w:rsidR="007D355D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2</w:t>
            </w:r>
          </w:p>
        </w:tc>
        <w:tc>
          <w:tcPr>
            <w:tcW w:w="2551" w:type="dxa"/>
            <w:vAlign w:val="center"/>
          </w:tcPr>
          <w:p w:rsidR="007D355D" w:rsidRPr="0010212D" w:rsidRDefault="007D355D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7D355D" w:rsidRPr="0010212D" w:rsidTr="00C65B13">
        <w:tc>
          <w:tcPr>
            <w:tcW w:w="817" w:type="dxa"/>
            <w:shd w:val="clear" w:color="auto" w:fill="auto"/>
          </w:tcPr>
          <w:p w:rsidR="007D355D" w:rsidRDefault="00073354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</w:t>
            </w:r>
            <w:r w:rsidR="007D355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D355D" w:rsidRDefault="007D355D" w:rsidP="00472B3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Керу</w:t>
            </w:r>
            <w:r w:rsidR="00472B32">
              <w:rPr>
                <w:rFonts w:ascii="Times New Roman" w:hAnsi="Times New Roman" w:cs="Times New Roman"/>
                <w:lang w:val="uk-UA"/>
              </w:rPr>
              <w:t>ємо</w:t>
            </w:r>
            <w:r>
              <w:rPr>
                <w:rFonts w:ascii="Times New Roman" w:hAnsi="Times New Roman" w:cs="Times New Roman"/>
                <w:lang w:val="uk-UA"/>
              </w:rPr>
              <w:t xml:space="preserve"> часом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D355D" w:rsidRDefault="00472B32" w:rsidP="00472B3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</w:t>
            </w:r>
            <w:r w:rsidR="007D355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</w:t>
            </w:r>
            <w:r w:rsidR="007D355D">
              <w:rPr>
                <w:rStyle w:val="a4"/>
                <w:rFonts w:asciiTheme="minorEastAsia" w:hAnsiTheme="minorEastAsia" w:cstheme="minorEastAsia" w:hint="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77</w:t>
            </w:r>
          </w:p>
        </w:tc>
        <w:tc>
          <w:tcPr>
            <w:tcW w:w="2551" w:type="dxa"/>
            <w:vAlign w:val="center"/>
          </w:tcPr>
          <w:p w:rsidR="007D355D" w:rsidRPr="0010212D" w:rsidRDefault="007D355D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7D355D" w:rsidRPr="0010212D" w:rsidTr="00C65B13">
        <w:tc>
          <w:tcPr>
            <w:tcW w:w="817" w:type="dxa"/>
            <w:shd w:val="clear" w:color="auto" w:fill="auto"/>
          </w:tcPr>
          <w:p w:rsidR="007D355D" w:rsidRDefault="00073354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15</w:t>
            </w:r>
            <w:r w:rsidR="007D355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D355D" w:rsidRDefault="003544E6" w:rsidP="00C65B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Вчимося самостійно</w:t>
            </w:r>
            <w:r w:rsidR="00F368B2">
              <w:rPr>
                <w:rFonts w:ascii="Times New Roman" w:hAnsi="Times New Roman" w:cs="Times New Roman"/>
                <w:lang w:val="uk-UA"/>
              </w:rPr>
              <w:t xml:space="preserve"> (урок 1)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D355D" w:rsidRDefault="00472B32" w:rsidP="002E729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78, 80, 82</w:t>
            </w:r>
            <w:r w:rsidR="002E729B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, (79 частково) 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D355D" w:rsidRPr="0010212D" w:rsidRDefault="007D355D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F368B2" w:rsidRPr="0010212D" w:rsidTr="00C65B13">
        <w:tc>
          <w:tcPr>
            <w:tcW w:w="817" w:type="dxa"/>
            <w:shd w:val="clear" w:color="auto" w:fill="auto"/>
          </w:tcPr>
          <w:p w:rsidR="00F368B2" w:rsidRDefault="00073354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16</w:t>
            </w:r>
            <w:r w:rsidR="00326780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F368B2" w:rsidRDefault="003544E6" w:rsidP="003544E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Вчимося самостійно</w:t>
            </w:r>
            <w:r w:rsidR="00F368B2">
              <w:rPr>
                <w:rFonts w:ascii="Times New Roman" w:hAnsi="Times New Roman" w:cs="Times New Roman"/>
                <w:lang w:val="uk-UA"/>
              </w:rPr>
              <w:t xml:space="preserve"> (урок 2)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68B2" w:rsidRDefault="00472B32" w:rsidP="00472B3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81, 83</w:t>
            </w:r>
            <w:r w:rsidR="002E729B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, (79 частково)</w:t>
            </w:r>
          </w:p>
        </w:tc>
        <w:tc>
          <w:tcPr>
            <w:tcW w:w="2551" w:type="dxa"/>
            <w:vAlign w:val="center"/>
          </w:tcPr>
          <w:p w:rsidR="00F368B2" w:rsidRPr="0010212D" w:rsidRDefault="00F368B2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21FA9" w:rsidRPr="0010212D" w:rsidTr="00521FA9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21FA9" w:rsidRDefault="00073354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17</w:t>
            </w:r>
            <w:r w:rsidR="00521FA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521FA9" w:rsidRDefault="00521FA9" w:rsidP="00C65B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Учимося вчитися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1FA9" w:rsidRDefault="00472B32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84</w:t>
            </w:r>
            <w:r>
              <w:rPr>
                <w:rStyle w:val="a4"/>
                <w:rFonts w:asciiTheme="minorEastAsia" w:hAnsiTheme="minorEastAsia" w:cstheme="minorEastAsia" w:hint="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89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21FA9" w:rsidRPr="0010212D" w:rsidRDefault="00521FA9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B800B0" w:rsidRPr="0010212D" w:rsidTr="00521FA9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B800B0" w:rsidRDefault="00B800B0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B800B0" w:rsidRDefault="00B800B0" w:rsidP="00B800B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Мозаїка завдань за розділом «Уміння вчитися»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0B0" w:rsidRPr="00B800B0" w:rsidRDefault="00472B32" w:rsidP="00472B3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90</w:t>
            </w:r>
            <w:r w:rsidR="00B800B0" w:rsidRPr="00B800B0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800B0" w:rsidRPr="0010212D" w:rsidRDefault="00B800B0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21FA9" w:rsidRPr="0010212D" w:rsidTr="00521FA9">
        <w:tc>
          <w:tcPr>
            <w:tcW w:w="9889" w:type="dxa"/>
            <w:gridSpan w:val="4"/>
            <w:shd w:val="clear" w:color="auto" w:fill="EEECE1" w:themeFill="background2"/>
          </w:tcPr>
          <w:p w:rsidR="00521FA9" w:rsidRPr="00521FA9" w:rsidRDefault="00521FA9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521FA9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>Розділ 3. Фізичне здоров’я</w:t>
            </w:r>
          </w:p>
        </w:tc>
      </w:tr>
      <w:tr w:rsidR="00521FA9" w:rsidRPr="0010212D" w:rsidTr="00C65B13">
        <w:tc>
          <w:tcPr>
            <w:tcW w:w="817" w:type="dxa"/>
            <w:shd w:val="clear" w:color="auto" w:fill="auto"/>
          </w:tcPr>
          <w:p w:rsidR="00521FA9" w:rsidRDefault="00073354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18</w:t>
            </w:r>
            <w:r w:rsidR="00521FA9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521FA9" w:rsidRDefault="00521FA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Рухова активність</w:t>
            </w:r>
            <w:r w:rsidR="00B800B0">
              <w:rPr>
                <w:rFonts w:ascii="Times New Roman" w:hAnsi="Times New Roman" w:cs="Times New Roman"/>
                <w:lang w:val="uk-UA"/>
              </w:rPr>
              <w:t xml:space="preserve"> (урок 1)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21FA9" w:rsidRPr="00322C7F" w:rsidRDefault="00322C7F" w:rsidP="00322C7F">
            <w:pPr>
              <w:jc w:val="center"/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93</w:t>
            </w:r>
            <w:r w:rsidR="00B800B0" w:rsidRPr="00B800B0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95</w:t>
            </w:r>
            <w:r w:rsidR="00B800B0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, 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98</w:t>
            </w:r>
            <w:r w:rsidR="008C5915" w:rsidRPr="00B800B0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99</w:t>
            </w:r>
            <w:r w:rsidR="008C5915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, 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101</w:t>
            </w:r>
            <w:r w:rsidR="008C5915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21FA9" w:rsidRPr="0010212D" w:rsidRDefault="00521FA9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B800B0" w:rsidRPr="0010212D" w:rsidTr="00C65B13">
        <w:tc>
          <w:tcPr>
            <w:tcW w:w="817" w:type="dxa"/>
            <w:shd w:val="clear" w:color="auto" w:fill="auto"/>
          </w:tcPr>
          <w:p w:rsidR="00B800B0" w:rsidRDefault="00073354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19</w:t>
            </w:r>
            <w:r w:rsidR="00B800B0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B800B0" w:rsidRDefault="00B800B0" w:rsidP="00B800B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Рухова активність (урок 2)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00B0" w:rsidRPr="00B800B0" w:rsidRDefault="00322C7F" w:rsidP="00322C7F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96</w:t>
            </w:r>
            <w:r w:rsidR="00B800B0" w:rsidRPr="00B800B0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97</w:t>
            </w:r>
            <w:r w:rsidR="00B800B0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, </w:t>
            </w:r>
            <w:r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>100</w:t>
            </w:r>
            <w:r w:rsidR="008C5915">
              <w:rPr>
                <w:rStyle w:val="a4"/>
                <w:rFonts w:asciiTheme="minorEastAsia" w:hAnsiTheme="minorEastAsia" w:cstheme="minorEastAsia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B800B0" w:rsidRPr="0010212D" w:rsidRDefault="00B800B0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8C5915" w:rsidRPr="0010212D" w:rsidTr="00C65B13">
        <w:tc>
          <w:tcPr>
            <w:tcW w:w="817" w:type="dxa"/>
            <w:shd w:val="clear" w:color="auto" w:fill="auto"/>
          </w:tcPr>
          <w:p w:rsidR="008C5915" w:rsidRDefault="00073354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20</w:t>
            </w:r>
            <w:r w:rsidR="008C591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8C5915" w:rsidRDefault="008C591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Корисний відпочинок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C5915" w:rsidRPr="008C5915" w:rsidRDefault="00322C7F" w:rsidP="00322C7F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 w:eastAsia="en-US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102</w:t>
            </w:r>
            <w:r w:rsidR="008C5915" w:rsidRPr="008C591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107</w:t>
            </w:r>
            <w:r w:rsidR="008C5915" w:rsidRPr="008C591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C5915" w:rsidRPr="0010212D" w:rsidRDefault="008C5915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8C5915" w:rsidRPr="0010212D" w:rsidTr="00C65B13">
        <w:tc>
          <w:tcPr>
            <w:tcW w:w="817" w:type="dxa"/>
            <w:shd w:val="clear" w:color="auto" w:fill="auto"/>
          </w:tcPr>
          <w:p w:rsidR="008C5915" w:rsidRDefault="00073354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21</w:t>
            </w:r>
            <w:r w:rsidR="008C591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8C5915" w:rsidRDefault="008C591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Профілактика «шкільних хвороб»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C5915" w:rsidRPr="008C5915" w:rsidRDefault="00322C7F" w:rsidP="00322C7F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 w:eastAsia="en-US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108</w:t>
            </w:r>
            <w:r w:rsidR="008C5915" w:rsidRPr="008C591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112</w:t>
            </w:r>
            <w:r w:rsidR="008C5915" w:rsidRPr="008C591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C5915" w:rsidRPr="0010212D" w:rsidRDefault="008C5915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8C5915" w:rsidRPr="0010212D" w:rsidTr="00521FA9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8C5915" w:rsidRDefault="00073354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22</w:t>
            </w:r>
            <w:r w:rsidR="008C591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8C5915" w:rsidRDefault="008C591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Профілактика інфекційних захворювань</w:t>
            </w:r>
            <w:r w:rsidR="00D84719">
              <w:rPr>
                <w:rFonts w:ascii="Times New Roman" w:hAnsi="Times New Roman" w:cs="Times New Roman"/>
                <w:lang w:val="uk-UA"/>
              </w:rPr>
              <w:t xml:space="preserve"> (урок 1)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915" w:rsidRPr="008C5915" w:rsidRDefault="00322C7F" w:rsidP="00322C7F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 w:eastAsia="en-US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113</w:t>
            </w:r>
            <w:r w:rsidR="008D07DA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C5915" w:rsidRPr="0010212D" w:rsidRDefault="008C5915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D84719" w:rsidRPr="0010212D" w:rsidTr="00521FA9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D84719" w:rsidRDefault="00073354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23.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84719" w:rsidRDefault="00D8471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Профілактика інфекційних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захворювань (урок 2)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719" w:rsidRPr="008C5915" w:rsidRDefault="00322C7F" w:rsidP="00322C7F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lastRenderedPageBreak/>
              <w:t>116</w:t>
            </w:r>
            <w:r w:rsidR="008D07DA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84719" w:rsidRPr="0010212D" w:rsidRDefault="00D84719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8C5915" w:rsidRPr="0010212D" w:rsidTr="00521FA9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8C5915" w:rsidRDefault="00073354" w:rsidP="007D355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lastRenderedPageBreak/>
              <w:t>24.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8C5915" w:rsidRDefault="008C5915" w:rsidP="008C591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Мозаїка завдань за розділом «Фізичне здоров’я»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915" w:rsidRPr="008C5915" w:rsidRDefault="00322C7F" w:rsidP="00322C7F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120</w:t>
            </w:r>
            <w:r w:rsidR="008C5915" w:rsidRPr="008C591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C5915" w:rsidRPr="0010212D" w:rsidRDefault="008C5915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21FA9" w:rsidRPr="0010212D" w:rsidTr="00521FA9">
        <w:tc>
          <w:tcPr>
            <w:tcW w:w="9889" w:type="dxa"/>
            <w:gridSpan w:val="4"/>
            <w:shd w:val="clear" w:color="auto" w:fill="EEECE1" w:themeFill="background2"/>
          </w:tcPr>
          <w:p w:rsidR="00521FA9" w:rsidRPr="00521FA9" w:rsidRDefault="00521FA9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521FA9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>Розділ 4. Психічне і духовне здоров’я</w:t>
            </w:r>
          </w:p>
        </w:tc>
      </w:tr>
      <w:tr w:rsidR="008C5915" w:rsidRPr="0010212D" w:rsidTr="00C65B13">
        <w:tc>
          <w:tcPr>
            <w:tcW w:w="817" w:type="dxa"/>
            <w:shd w:val="clear" w:color="auto" w:fill="auto"/>
          </w:tcPr>
          <w:p w:rsidR="008C5915" w:rsidRDefault="00073354" w:rsidP="008C591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25</w:t>
            </w:r>
            <w:r w:rsidR="008C591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8C5915" w:rsidRDefault="008C591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 — особливі</w:t>
            </w:r>
            <w:r w:rsidR="00A53F6D">
              <w:rPr>
                <w:rFonts w:ascii="Times New Roman" w:hAnsi="Times New Roman" w:cs="Times New Roman"/>
                <w:lang w:val="uk-UA"/>
              </w:rPr>
              <w:t xml:space="preserve"> (урок 1)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C5915" w:rsidRPr="008C5915" w:rsidRDefault="00EC29AE" w:rsidP="00EC29A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 w:eastAsia="en-US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124</w:t>
            </w:r>
            <w:r w:rsidR="008C5915" w:rsidRPr="008C591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125</w:t>
            </w:r>
            <w:r w:rsidR="00C07A3B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, 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127</w:t>
            </w:r>
            <w:r w:rsidR="00C07A3B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  <w:r w:rsidR="008C5915" w:rsidRPr="008C591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C5915" w:rsidRPr="0010212D" w:rsidRDefault="008C5915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A53F6D" w:rsidRPr="0010212D" w:rsidTr="00C65B13">
        <w:tc>
          <w:tcPr>
            <w:tcW w:w="817" w:type="dxa"/>
            <w:shd w:val="clear" w:color="auto" w:fill="auto"/>
          </w:tcPr>
          <w:p w:rsidR="00A53F6D" w:rsidRDefault="00073354" w:rsidP="008C591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26.</w:t>
            </w:r>
          </w:p>
        </w:tc>
        <w:tc>
          <w:tcPr>
            <w:tcW w:w="3969" w:type="dxa"/>
            <w:shd w:val="clear" w:color="auto" w:fill="auto"/>
          </w:tcPr>
          <w:p w:rsidR="00A53F6D" w:rsidRDefault="00A53F6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 — особливі (урок 2)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3F6D" w:rsidRPr="008C5915" w:rsidRDefault="00EC29AE" w:rsidP="00EC29A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126</w:t>
            </w:r>
            <w:r w:rsidR="00C07A3B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, 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128</w:t>
            </w:r>
            <w:r w:rsidR="00C07A3B" w:rsidRPr="008C591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129</w:t>
            </w:r>
            <w:r w:rsidR="00C07A3B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A53F6D" w:rsidRPr="0010212D" w:rsidRDefault="00A53F6D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8C5915" w:rsidRPr="0010212D" w:rsidTr="00C65B13">
        <w:tc>
          <w:tcPr>
            <w:tcW w:w="817" w:type="dxa"/>
            <w:shd w:val="clear" w:color="auto" w:fill="auto"/>
          </w:tcPr>
          <w:p w:rsidR="008C5915" w:rsidRDefault="00073354" w:rsidP="008C591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27</w:t>
            </w:r>
            <w:r w:rsidR="008C591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8C5915" w:rsidRDefault="008C591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Культура емоцій</w:t>
            </w:r>
            <w:r w:rsidR="008E3F40">
              <w:rPr>
                <w:rFonts w:ascii="Times New Roman" w:hAnsi="Times New Roman" w:cs="Times New Roman"/>
                <w:lang w:val="uk-UA"/>
              </w:rPr>
              <w:t xml:space="preserve"> (урок 1)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C5915" w:rsidRPr="008C5915" w:rsidRDefault="00EC29AE" w:rsidP="00EC29A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 w:eastAsia="en-US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130</w:t>
            </w:r>
            <w:r w:rsidR="00D5641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133</w:t>
            </w:r>
          </w:p>
        </w:tc>
        <w:tc>
          <w:tcPr>
            <w:tcW w:w="2551" w:type="dxa"/>
            <w:vAlign w:val="center"/>
          </w:tcPr>
          <w:p w:rsidR="008C5915" w:rsidRPr="0010212D" w:rsidRDefault="008C5915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8E3F40" w:rsidRPr="0010212D" w:rsidTr="00C65B13">
        <w:tc>
          <w:tcPr>
            <w:tcW w:w="817" w:type="dxa"/>
            <w:shd w:val="clear" w:color="auto" w:fill="auto"/>
          </w:tcPr>
          <w:p w:rsidR="008E3F40" w:rsidRDefault="00073354" w:rsidP="008C591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28.</w:t>
            </w:r>
          </w:p>
        </w:tc>
        <w:tc>
          <w:tcPr>
            <w:tcW w:w="3969" w:type="dxa"/>
            <w:shd w:val="clear" w:color="auto" w:fill="auto"/>
          </w:tcPr>
          <w:p w:rsidR="008E3F40" w:rsidRDefault="008E3F4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Культура емоцій (урок 2)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3F40" w:rsidRPr="008C5915" w:rsidRDefault="00EC29AE" w:rsidP="00EC29A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134</w:t>
            </w:r>
            <w:r w:rsidR="00D5641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137</w:t>
            </w:r>
          </w:p>
        </w:tc>
        <w:tc>
          <w:tcPr>
            <w:tcW w:w="2551" w:type="dxa"/>
            <w:vAlign w:val="center"/>
          </w:tcPr>
          <w:p w:rsidR="008E3F40" w:rsidRPr="0010212D" w:rsidRDefault="008E3F40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8C5915" w:rsidRPr="0010212D" w:rsidTr="00C65B13">
        <w:tc>
          <w:tcPr>
            <w:tcW w:w="817" w:type="dxa"/>
            <w:shd w:val="clear" w:color="auto" w:fill="auto"/>
          </w:tcPr>
          <w:p w:rsidR="008C5915" w:rsidRDefault="00073354" w:rsidP="008C591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29</w:t>
            </w:r>
            <w:r w:rsidR="008C591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8C5915" w:rsidRDefault="008C591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Бути людиною</w:t>
            </w:r>
            <w:r w:rsidR="008E3F40">
              <w:rPr>
                <w:rFonts w:ascii="Times New Roman" w:hAnsi="Times New Roman" w:cs="Times New Roman"/>
                <w:lang w:val="uk-UA"/>
              </w:rPr>
              <w:t xml:space="preserve"> (урок 1)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C5915" w:rsidRPr="008C5915" w:rsidRDefault="00EC29AE" w:rsidP="00EC29A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 w:eastAsia="en-US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138</w:t>
            </w:r>
            <w:r w:rsidR="008C5915" w:rsidRPr="008C591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140</w:t>
            </w:r>
          </w:p>
        </w:tc>
        <w:tc>
          <w:tcPr>
            <w:tcW w:w="2551" w:type="dxa"/>
            <w:vAlign w:val="center"/>
          </w:tcPr>
          <w:p w:rsidR="008C5915" w:rsidRPr="0010212D" w:rsidRDefault="008C5915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8E3F40" w:rsidRPr="0010212D" w:rsidTr="00C65B13">
        <w:tc>
          <w:tcPr>
            <w:tcW w:w="817" w:type="dxa"/>
            <w:shd w:val="clear" w:color="auto" w:fill="auto"/>
          </w:tcPr>
          <w:p w:rsidR="008E3F40" w:rsidRDefault="00073354" w:rsidP="008C591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30.</w:t>
            </w:r>
          </w:p>
        </w:tc>
        <w:tc>
          <w:tcPr>
            <w:tcW w:w="3969" w:type="dxa"/>
            <w:shd w:val="clear" w:color="auto" w:fill="auto"/>
          </w:tcPr>
          <w:p w:rsidR="008E3F40" w:rsidRDefault="008E3F4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Бути людиною (урок 2)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3F40" w:rsidRPr="008C5915" w:rsidRDefault="00EC29AE" w:rsidP="00EC29A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141</w:t>
            </w:r>
            <w:r w:rsidR="00296530" w:rsidRPr="008C591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143</w:t>
            </w:r>
          </w:p>
        </w:tc>
        <w:tc>
          <w:tcPr>
            <w:tcW w:w="2551" w:type="dxa"/>
            <w:vAlign w:val="center"/>
          </w:tcPr>
          <w:p w:rsidR="008E3F40" w:rsidRPr="0010212D" w:rsidRDefault="008E3F40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8C5915" w:rsidRPr="0010212D" w:rsidTr="00DD6EB3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8C5915" w:rsidRDefault="008C5915" w:rsidP="008C591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8C5915" w:rsidRDefault="008C5915" w:rsidP="008C591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Мозаїка завдань за розділом «Психічне і духовне здоров’я»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915" w:rsidRPr="008C5915" w:rsidRDefault="00EC29AE" w:rsidP="00EC29A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144</w:t>
            </w:r>
            <w:r w:rsidR="008C5915" w:rsidRPr="008C591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146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C5915" w:rsidRPr="0010212D" w:rsidRDefault="008C5915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C407F" w:rsidRPr="0010212D" w:rsidTr="00DD6EB3">
        <w:tc>
          <w:tcPr>
            <w:tcW w:w="9889" w:type="dxa"/>
            <w:gridSpan w:val="4"/>
            <w:shd w:val="clear" w:color="auto" w:fill="EEECE1" w:themeFill="background2"/>
          </w:tcPr>
          <w:p w:rsidR="009C407F" w:rsidRPr="0010212D" w:rsidRDefault="009C407F" w:rsidP="009C407F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521FA9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 xml:space="preserve">Розділ </w:t>
            </w:r>
            <w:r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>5</w:t>
            </w:r>
            <w:r w:rsidRPr="00521FA9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 xml:space="preserve">. </w:t>
            </w:r>
            <w:r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>Соціальне</w:t>
            </w:r>
            <w:r w:rsidRPr="00521FA9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 xml:space="preserve"> здоров’я</w:t>
            </w:r>
          </w:p>
        </w:tc>
      </w:tr>
      <w:tr w:rsidR="009C407F" w:rsidRPr="0010212D" w:rsidTr="00C65B13">
        <w:tc>
          <w:tcPr>
            <w:tcW w:w="817" w:type="dxa"/>
            <w:shd w:val="clear" w:color="auto" w:fill="auto"/>
          </w:tcPr>
          <w:p w:rsidR="009C407F" w:rsidRDefault="00073354" w:rsidP="008C591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31</w:t>
            </w:r>
            <w:r w:rsidR="009C407F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C407F" w:rsidRDefault="009C40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Суспільні норми</w:t>
            </w:r>
            <w:r w:rsidR="008C5915">
              <w:rPr>
                <w:rFonts w:ascii="Times New Roman" w:hAnsi="Times New Roman" w:cs="Times New Roman"/>
                <w:lang w:val="uk-UA"/>
              </w:rPr>
              <w:t xml:space="preserve"> (урок 1)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407F" w:rsidRDefault="00951BEC" w:rsidP="00951BEC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148</w:t>
            </w:r>
            <w:r w:rsidR="008C5915" w:rsidRPr="008C591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149</w:t>
            </w:r>
            <w:r w:rsidR="008C591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, 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151</w:t>
            </w:r>
            <w:r w:rsidR="008C5915" w:rsidRPr="008C591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9C407F" w:rsidRPr="0010212D" w:rsidRDefault="009C407F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8C5915" w:rsidRPr="0010212D" w:rsidTr="00C65B13">
        <w:tc>
          <w:tcPr>
            <w:tcW w:w="817" w:type="dxa"/>
            <w:shd w:val="clear" w:color="auto" w:fill="auto"/>
          </w:tcPr>
          <w:p w:rsidR="008C5915" w:rsidRDefault="00073354" w:rsidP="008C591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32</w:t>
            </w:r>
            <w:r w:rsidR="008C591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8C5915" w:rsidRDefault="008C5915" w:rsidP="008C591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Суспільні норми (урок 2)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C5915" w:rsidRDefault="00951BEC" w:rsidP="00951BEC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150</w:t>
            </w:r>
            <w:r w:rsidR="008C591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, 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152</w:t>
            </w:r>
            <w:r w:rsidR="008C5915" w:rsidRPr="008C591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154</w:t>
            </w:r>
          </w:p>
        </w:tc>
        <w:tc>
          <w:tcPr>
            <w:tcW w:w="2551" w:type="dxa"/>
            <w:vAlign w:val="center"/>
          </w:tcPr>
          <w:p w:rsidR="008C5915" w:rsidRPr="0010212D" w:rsidRDefault="008C5915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9C407F" w:rsidRPr="0010212D" w:rsidTr="00C65B13">
        <w:tc>
          <w:tcPr>
            <w:tcW w:w="817" w:type="dxa"/>
            <w:shd w:val="clear" w:color="auto" w:fill="auto"/>
          </w:tcPr>
          <w:p w:rsidR="009C407F" w:rsidRDefault="00073354" w:rsidP="008C591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33</w:t>
            </w:r>
            <w:r w:rsidR="009C407F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C407F" w:rsidRDefault="009C40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Умови ефективного спілкування</w:t>
            </w:r>
            <w:r w:rsidR="00254EA7">
              <w:rPr>
                <w:rFonts w:ascii="Times New Roman" w:hAnsi="Times New Roman" w:cs="Times New Roman"/>
                <w:lang w:val="uk-UA"/>
              </w:rPr>
              <w:t xml:space="preserve"> (урок 1)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407F" w:rsidRPr="008C5915" w:rsidRDefault="00951BEC" w:rsidP="00951BEC">
            <w:pPr>
              <w:jc w:val="center"/>
              <w:rPr>
                <w:rStyle w:val="a4"/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155</w:t>
            </w:r>
            <w:r w:rsidR="008C5915" w:rsidRPr="008C591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‒1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57</w:t>
            </w:r>
            <w:r w:rsidR="002E6E4E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, 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160</w:t>
            </w:r>
            <w:r w:rsidR="002E6E4E" w:rsidRPr="008C591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161</w:t>
            </w:r>
          </w:p>
        </w:tc>
        <w:tc>
          <w:tcPr>
            <w:tcW w:w="2551" w:type="dxa"/>
            <w:vAlign w:val="center"/>
          </w:tcPr>
          <w:p w:rsidR="009C407F" w:rsidRPr="0010212D" w:rsidRDefault="009C407F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254EA7" w:rsidRPr="0010212D" w:rsidTr="00C65B13">
        <w:tc>
          <w:tcPr>
            <w:tcW w:w="817" w:type="dxa"/>
            <w:shd w:val="clear" w:color="auto" w:fill="auto"/>
          </w:tcPr>
          <w:p w:rsidR="00254EA7" w:rsidRDefault="00F45B6E" w:rsidP="008C591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34.</w:t>
            </w:r>
          </w:p>
        </w:tc>
        <w:tc>
          <w:tcPr>
            <w:tcW w:w="3969" w:type="dxa"/>
            <w:shd w:val="clear" w:color="auto" w:fill="auto"/>
          </w:tcPr>
          <w:p w:rsidR="00254EA7" w:rsidRDefault="00254EA7" w:rsidP="00254EA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Умови ефективного спілкування (урок 2)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4EA7" w:rsidRPr="008C5915" w:rsidRDefault="00951BEC" w:rsidP="00951BEC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158</w:t>
            </w:r>
            <w:r w:rsidR="002E6E4E" w:rsidRPr="008C591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159</w:t>
            </w:r>
            <w:r w:rsidR="002E6E4E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, 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162</w:t>
            </w:r>
          </w:p>
        </w:tc>
        <w:tc>
          <w:tcPr>
            <w:tcW w:w="2551" w:type="dxa"/>
            <w:vAlign w:val="center"/>
          </w:tcPr>
          <w:p w:rsidR="00254EA7" w:rsidRPr="0010212D" w:rsidRDefault="00254EA7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C619B4" w:rsidRPr="0010212D" w:rsidTr="00C65B13">
        <w:tc>
          <w:tcPr>
            <w:tcW w:w="817" w:type="dxa"/>
            <w:shd w:val="clear" w:color="auto" w:fill="auto"/>
          </w:tcPr>
          <w:p w:rsidR="00C619B4" w:rsidRPr="00C619B4" w:rsidRDefault="00F45B6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 w:eastAsia="en-US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35</w:t>
            </w:r>
            <w:r w:rsidR="00C619B4" w:rsidRPr="00C619B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C619B4" w:rsidRDefault="00C619B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Як відстояти себе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19B4" w:rsidRPr="00C619B4" w:rsidRDefault="00951BEC" w:rsidP="00951BEC">
            <w:pPr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163</w:t>
            </w:r>
            <w:r w:rsidR="00C619B4" w:rsidRPr="00C619B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168</w:t>
            </w:r>
          </w:p>
        </w:tc>
        <w:tc>
          <w:tcPr>
            <w:tcW w:w="2551" w:type="dxa"/>
            <w:vAlign w:val="center"/>
          </w:tcPr>
          <w:p w:rsidR="00C619B4" w:rsidRPr="0010212D" w:rsidRDefault="00C619B4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C619B4" w:rsidRPr="0010212D" w:rsidTr="00C65B13">
        <w:tc>
          <w:tcPr>
            <w:tcW w:w="817" w:type="dxa"/>
            <w:shd w:val="clear" w:color="auto" w:fill="auto"/>
          </w:tcPr>
          <w:p w:rsidR="00C619B4" w:rsidRPr="00C619B4" w:rsidRDefault="00F45B6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 w:eastAsia="en-US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36</w:t>
            </w:r>
            <w:r w:rsidR="00C619B4" w:rsidRPr="00C619B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C619B4" w:rsidRDefault="00C619B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Спілкуємося з дорослими (урок 1)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19B4" w:rsidRPr="00AE69D1" w:rsidRDefault="007B49A9" w:rsidP="007B49A9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 xml:space="preserve">169, 172, </w:t>
            </w:r>
            <w:r w:rsidR="00020F25">
              <w:rPr>
                <w:rFonts w:ascii="Times New Roman" w:hAnsi="Times New Roman" w:cs="Times New Roman"/>
                <w:iCs/>
                <w:lang w:val="uk-UA"/>
              </w:rPr>
              <w:t>(</w:t>
            </w:r>
            <w:r>
              <w:rPr>
                <w:rFonts w:ascii="Times New Roman" w:hAnsi="Times New Roman" w:cs="Times New Roman"/>
                <w:iCs/>
                <w:lang w:val="uk-UA"/>
              </w:rPr>
              <w:t>170</w:t>
            </w:r>
            <w:r w:rsidRPr="00C619B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171, 173 </w:t>
            </w:r>
            <w:r w:rsidR="00020F25">
              <w:rPr>
                <w:rFonts w:ascii="Times New Roman" w:hAnsi="Times New Roman" w:cs="Times New Roman"/>
                <w:iCs/>
                <w:lang w:val="uk-UA"/>
              </w:rPr>
              <w:t>частково</w:t>
            </w:r>
            <w:r>
              <w:rPr>
                <w:rFonts w:ascii="Times New Roman" w:hAnsi="Times New Roman" w:cs="Times New Roman"/>
                <w:iCs/>
                <w:lang w:val="uk-UA"/>
              </w:rPr>
              <w:t>)</w:t>
            </w:r>
          </w:p>
        </w:tc>
        <w:tc>
          <w:tcPr>
            <w:tcW w:w="2551" w:type="dxa"/>
            <w:vAlign w:val="center"/>
          </w:tcPr>
          <w:p w:rsidR="00C619B4" w:rsidRPr="0010212D" w:rsidRDefault="00C619B4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C619B4" w:rsidRPr="0010212D" w:rsidTr="00C65B13">
        <w:tc>
          <w:tcPr>
            <w:tcW w:w="817" w:type="dxa"/>
            <w:shd w:val="clear" w:color="auto" w:fill="auto"/>
          </w:tcPr>
          <w:p w:rsidR="00C619B4" w:rsidRPr="00C619B4" w:rsidRDefault="00F45B6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37</w:t>
            </w:r>
            <w:r w:rsidR="00C619B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C619B4" w:rsidRDefault="00C619B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Спілкуємося з дорослими (урок 2)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19B4" w:rsidRPr="008C5915" w:rsidRDefault="007B49A9" w:rsidP="007B49A9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(170</w:t>
            </w:r>
            <w:r w:rsidRPr="00C619B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171, 173 </w:t>
            </w:r>
            <w:r>
              <w:rPr>
                <w:rFonts w:ascii="Times New Roman" w:hAnsi="Times New Roman" w:cs="Times New Roman"/>
                <w:iCs/>
                <w:lang w:val="uk-UA"/>
              </w:rPr>
              <w:t>частково), 174</w:t>
            </w:r>
          </w:p>
        </w:tc>
        <w:tc>
          <w:tcPr>
            <w:tcW w:w="2551" w:type="dxa"/>
            <w:vAlign w:val="center"/>
          </w:tcPr>
          <w:p w:rsidR="00C619B4" w:rsidRPr="0010212D" w:rsidRDefault="00C619B4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C619B4" w:rsidRPr="0010212D" w:rsidTr="00C65B13">
        <w:tc>
          <w:tcPr>
            <w:tcW w:w="817" w:type="dxa"/>
            <w:shd w:val="clear" w:color="auto" w:fill="auto"/>
          </w:tcPr>
          <w:p w:rsidR="00C619B4" w:rsidRPr="00C619B4" w:rsidRDefault="00F45B6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 w:eastAsia="en-US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38</w:t>
            </w:r>
            <w:r w:rsidR="00C619B4" w:rsidRPr="00C619B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C619B4" w:rsidRDefault="00C619B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Спілкуємося з однолітками (урок 1)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19B4" w:rsidRPr="008C5915" w:rsidRDefault="002E729B" w:rsidP="002E729B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175, 179 (176, 178, 180 частково)</w:t>
            </w:r>
          </w:p>
        </w:tc>
        <w:tc>
          <w:tcPr>
            <w:tcW w:w="2551" w:type="dxa"/>
            <w:vAlign w:val="center"/>
          </w:tcPr>
          <w:p w:rsidR="00C619B4" w:rsidRPr="0010212D" w:rsidRDefault="00C619B4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C619B4" w:rsidRPr="0010212D" w:rsidTr="00290884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C619B4" w:rsidRPr="00C619B4" w:rsidRDefault="00F45B6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39</w:t>
            </w:r>
            <w:r w:rsidR="00C619B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C619B4" w:rsidRDefault="00C619B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Спілкуємося з однолітками (урок 2)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19B4" w:rsidRPr="002E729B" w:rsidRDefault="002E729B" w:rsidP="002E729B">
            <w:pPr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177, 181</w:t>
            </w:r>
            <w:r w:rsidRPr="00C619B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184, (176, 178, 180 частково)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619B4" w:rsidRPr="0010212D" w:rsidRDefault="00C619B4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CB500F" w:rsidRPr="0010212D" w:rsidTr="00290884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CB500F" w:rsidRDefault="00CB500F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CB500F" w:rsidRDefault="00CB500F" w:rsidP="00CB500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Мозаїка завдань за розділом «Соціальне здоров’я»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00F" w:rsidRDefault="002E729B" w:rsidP="002E729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185</w:t>
            </w:r>
            <w:r w:rsidR="00CB500F" w:rsidRPr="008C5915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187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B500F" w:rsidRPr="0010212D" w:rsidRDefault="00CB500F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290884" w:rsidRPr="0010212D" w:rsidTr="00290884">
        <w:tc>
          <w:tcPr>
            <w:tcW w:w="9889" w:type="dxa"/>
            <w:gridSpan w:val="4"/>
            <w:shd w:val="clear" w:color="auto" w:fill="EEECE1" w:themeFill="background2"/>
          </w:tcPr>
          <w:p w:rsidR="00290884" w:rsidRPr="00290884" w:rsidRDefault="00290884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290884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>Розділ 6. Безпека в побуті та довкіллі</w:t>
            </w:r>
          </w:p>
        </w:tc>
      </w:tr>
      <w:tr w:rsidR="00C619B4" w:rsidRPr="0010212D" w:rsidTr="00C65B13">
        <w:tc>
          <w:tcPr>
            <w:tcW w:w="817" w:type="dxa"/>
            <w:shd w:val="clear" w:color="auto" w:fill="auto"/>
          </w:tcPr>
          <w:p w:rsidR="00C619B4" w:rsidRDefault="00F45B6E" w:rsidP="008C591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40</w:t>
            </w:r>
            <w:r w:rsidR="0029088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F45B6E" w:rsidRDefault="0029088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Профілактика пожеж</w:t>
            </w:r>
            <w:r w:rsidR="00F45B6E">
              <w:rPr>
                <w:rFonts w:ascii="Times New Roman" w:hAnsi="Times New Roman" w:cs="Times New Roman"/>
                <w:lang w:val="uk-UA"/>
              </w:rPr>
              <w:t xml:space="preserve"> (урок 1)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19B4" w:rsidRPr="00290884" w:rsidRDefault="00383855" w:rsidP="00383855">
            <w:pPr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189</w:t>
            </w:r>
            <w:r w:rsidR="00290884" w:rsidRPr="0029088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190, 194</w:t>
            </w:r>
          </w:p>
        </w:tc>
        <w:tc>
          <w:tcPr>
            <w:tcW w:w="2551" w:type="dxa"/>
            <w:vAlign w:val="center"/>
          </w:tcPr>
          <w:p w:rsidR="00C619B4" w:rsidRPr="0010212D" w:rsidRDefault="00C619B4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F45B6E" w:rsidRPr="0010212D" w:rsidTr="00C65B13">
        <w:tc>
          <w:tcPr>
            <w:tcW w:w="817" w:type="dxa"/>
            <w:shd w:val="clear" w:color="auto" w:fill="auto"/>
          </w:tcPr>
          <w:p w:rsidR="00F45B6E" w:rsidRDefault="00F45B6E" w:rsidP="008C591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41.</w:t>
            </w:r>
          </w:p>
        </w:tc>
        <w:tc>
          <w:tcPr>
            <w:tcW w:w="3969" w:type="dxa"/>
            <w:shd w:val="clear" w:color="auto" w:fill="auto"/>
          </w:tcPr>
          <w:p w:rsidR="00F45B6E" w:rsidRDefault="00F45B6E" w:rsidP="00F45B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Профілактика пожеж (урок 2)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5B6E" w:rsidRPr="00290884" w:rsidRDefault="00383855" w:rsidP="00383855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191</w:t>
            </w:r>
            <w:r w:rsidR="00AF5371" w:rsidRPr="0029088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Fonts w:ascii="Times New Roman" w:hAnsi="Times New Roman" w:cs="Times New Roman"/>
                <w:iCs/>
                <w:lang w:val="uk-UA"/>
              </w:rPr>
              <w:t>193</w:t>
            </w:r>
            <w:r w:rsidR="00AF5371">
              <w:rPr>
                <w:rFonts w:ascii="Times New Roman" w:hAnsi="Times New Roman" w:cs="Times New Roman"/>
                <w:iCs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lang w:val="uk-UA"/>
              </w:rPr>
              <w:t>195</w:t>
            </w:r>
          </w:p>
        </w:tc>
        <w:tc>
          <w:tcPr>
            <w:tcW w:w="2551" w:type="dxa"/>
            <w:vAlign w:val="center"/>
          </w:tcPr>
          <w:p w:rsidR="00F45B6E" w:rsidRPr="0010212D" w:rsidRDefault="00F45B6E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C619B4" w:rsidRPr="0010212D" w:rsidTr="00C65B13">
        <w:tc>
          <w:tcPr>
            <w:tcW w:w="817" w:type="dxa"/>
            <w:shd w:val="clear" w:color="auto" w:fill="auto"/>
          </w:tcPr>
          <w:p w:rsidR="00C619B4" w:rsidRDefault="00F45B6E" w:rsidP="008C591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42</w:t>
            </w:r>
            <w:r w:rsidR="0029088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C619B4" w:rsidRDefault="0029088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Як діяти під час пожежі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19B4" w:rsidRPr="008C5915" w:rsidRDefault="00383855" w:rsidP="00383855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196</w:t>
            </w:r>
            <w:r w:rsidR="00290884" w:rsidRPr="0029088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202</w:t>
            </w:r>
          </w:p>
        </w:tc>
        <w:tc>
          <w:tcPr>
            <w:tcW w:w="2551" w:type="dxa"/>
            <w:vAlign w:val="center"/>
          </w:tcPr>
          <w:p w:rsidR="00C619B4" w:rsidRPr="0010212D" w:rsidRDefault="00C619B4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290884" w:rsidRPr="0010212D" w:rsidTr="00C65B13">
        <w:tc>
          <w:tcPr>
            <w:tcW w:w="817" w:type="dxa"/>
            <w:shd w:val="clear" w:color="auto" w:fill="auto"/>
          </w:tcPr>
          <w:p w:rsidR="00290884" w:rsidRDefault="00F45B6E" w:rsidP="008C591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43</w:t>
            </w:r>
            <w:r w:rsidR="0029088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290884" w:rsidRDefault="0029088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Безпека вдома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90884" w:rsidRDefault="00383855" w:rsidP="00C65B13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203</w:t>
            </w:r>
            <w:r w:rsidR="00290884">
              <w:rPr>
                <w:rStyle w:val="a4"/>
                <w:rFonts w:ascii="Times New Roman" w:hAnsi="Times New Roman" w:cs="Times New Roman"/>
                <w:bCs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209</w:t>
            </w:r>
          </w:p>
        </w:tc>
        <w:tc>
          <w:tcPr>
            <w:tcW w:w="2551" w:type="dxa"/>
            <w:vAlign w:val="center"/>
          </w:tcPr>
          <w:p w:rsidR="00290884" w:rsidRPr="0010212D" w:rsidRDefault="00290884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290884" w:rsidRPr="0010212D" w:rsidTr="00C65B13">
        <w:tc>
          <w:tcPr>
            <w:tcW w:w="817" w:type="dxa"/>
            <w:shd w:val="clear" w:color="auto" w:fill="auto"/>
          </w:tcPr>
          <w:p w:rsidR="00290884" w:rsidRDefault="00F45B6E" w:rsidP="008C591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44</w:t>
            </w:r>
            <w:r w:rsidR="0029088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290884" w:rsidRDefault="00290884" w:rsidP="0029088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Безпека надворі (урок 1)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90884" w:rsidRDefault="00216D33" w:rsidP="00216D33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210, 212, 216</w:t>
            </w:r>
            <w:r>
              <w:rPr>
                <w:rStyle w:val="a4"/>
                <w:rFonts w:ascii="Times New Roman" w:hAnsi="Times New Roman" w:cs="Times New Roman"/>
                <w:bCs/>
                <w:lang w:val="uk-UA"/>
              </w:rPr>
              <w:t>‒</w:t>
            </w:r>
            <w:r>
              <w:rPr>
                <w:rFonts w:ascii="Times New Roman" w:hAnsi="Times New Roman" w:cs="Times New Roman"/>
                <w:iCs/>
                <w:lang w:val="uk-UA"/>
              </w:rPr>
              <w:t xml:space="preserve"> 217, (215 частково)</w:t>
            </w:r>
          </w:p>
        </w:tc>
        <w:tc>
          <w:tcPr>
            <w:tcW w:w="2551" w:type="dxa"/>
            <w:vAlign w:val="center"/>
          </w:tcPr>
          <w:p w:rsidR="00290884" w:rsidRPr="0010212D" w:rsidRDefault="00290884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290884" w:rsidRPr="0010212D" w:rsidTr="00C65B13">
        <w:tc>
          <w:tcPr>
            <w:tcW w:w="817" w:type="dxa"/>
            <w:shd w:val="clear" w:color="auto" w:fill="auto"/>
          </w:tcPr>
          <w:p w:rsidR="00290884" w:rsidRDefault="00F45B6E" w:rsidP="008C591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45</w:t>
            </w:r>
            <w:r w:rsidR="0029088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290884" w:rsidRDefault="00290884" w:rsidP="0029088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Безпека надворі (урок 2)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90884" w:rsidRDefault="00216D33" w:rsidP="00216D33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211, 213</w:t>
            </w:r>
            <w:r>
              <w:rPr>
                <w:rStyle w:val="a4"/>
                <w:rFonts w:ascii="Times New Roman" w:hAnsi="Times New Roman" w:cs="Times New Roman"/>
                <w:bCs/>
                <w:lang w:val="uk-UA"/>
              </w:rPr>
              <w:t>‒</w:t>
            </w:r>
            <w:r w:rsidRPr="00216D33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214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, 218, </w:t>
            </w:r>
            <w:r>
              <w:rPr>
                <w:rFonts w:ascii="Times New Roman" w:hAnsi="Times New Roman" w:cs="Times New Roman"/>
                <w:iCs/>
                <w:lang w:val="uk-UA"/>
              </w:rPr>
              <w:t>(215 частково)</w:t>
            </w:r>
          </w:p>
        </w:tc>
        <w:tc>
          <w:tcPr>
            <w:tcW w:w="2551" w:type="dxa"/>
            <w:vAlign w:val="center"/>
          </w:tcPr>
          <w:p w:rsidR="00290884" w:rsidRPr="0010212D" w:rsidRDefault="00290884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C65B13" w:rsidRPr="0010212D" w:rsidTr="00C65B13">
        <w:tc>
          <w:tcPr>
            <w:tcW w:w="817" w:type="dxa"/>
            <w:shd w:val="clear" w:color="auto" w:fill="auto"/>
          </w:tcPr>
          <w:p w:rsidR="00C65B13" w:rsidRDefault="00F45B6E" w:rsidP="008C591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46</w:t>
            </w:r>
            <w:r w:rsidR="00C65B13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C65B13" w:rsidRDefault="00C65B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Стихійні лиха</w:t>
            </w:r>
            <w:r w:rsidR="00F45B6E">
              <w:rPr>
                <w:rFonts w:ascii="Times New Roman" w:hAnsi="Times New Roman" w:cs="Times New Roman"/>
                <w:lang w:val="uk-UA"/>
              </w:rPr>
              <w:t xml:space="preserve"> (урок 1)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5B13" w:rsidRDefault="00216D33" w:rsidP="00216D33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219</w:t>
            </w:r>
            <w:r>
              <w:rPr>
                <w:rStyle w:val="a4"/>
                <w:rFonts w:ascii="Times New Roman" w:hAnsi="Times New Roman" w:cs="Times New Roman"/>
                <w:bCs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222</w:t>
            </w:r>
            <w:r w:rsidR="00AF5371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C65B13" w:rsidRPr="0010212D" w:rsidRDefault="00C65B13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F45B6E" w:rsidRPr="0010212D" w:rsidTr="00C65B13">
        <w:tc>
          <w:tcPr>
            <w:tcW w:w="817" w:type="dxa"/>
            <w:shd w:val="clear" w:color="auto" w:fill="auto"/>
          </w:tcPr>
          <w:p w:rsidR="00F45B6E" w:rsidRDefault="00F45B6E" w:rsidP="008C591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47.</w:t>
            </w:r>
          </w:p>
        </w:tc>
        <w:tc>
          <w:tcPr>
            <w:tcW w:w="3969" w:type="dxa"/>
            <w:shd w:val="clear" w:color="auto" w:fill="auto"/>
          </w:tcPr>
          <w:p w:rsidR="00F45B6E" w:rsidRDefault="00F45B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Стихійні лиха (урок 2)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5B6E" w:rsidRDefault="00216D33" w:rsidP="00216D33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223</w:t>
            </w:r>
            <w:r w:rsidR="00AF5371" w:rsidRPr="002670E3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 w:rsidR="00AF5371" w:rsidRPr="0029088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226</w:t>
            </w:r>
          </w:p>
        </w:tc>
        <w:tc>
          <w:tcPr>
            <w:tcW w:w="2551" w:type="dxa"/>
            <w:vAlign w:val="center"/>
          </w:tcPr>
          <w:p w:rsidR="00F45B6E" w:rsidRPr="0010212D" w:rsidRDefault="00F45B6E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C65B13" w:rsidRPr="0010212D" w:rsidTr="00C65B13">
        <w:tc>
          <w:tcPr>
            <w:tcW w:w="817" w:type="dxa"/>
            <w:shd w:val="clear" w:color="auto" w:fill="auto"/>
          </w:tcPr>
          <w:p w:rsidR="00C65B13" w:rsidRDefault="00F45B6E" w:rsidP="008C591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48</w:t>
            </w:r>
            <w:r w:rsidR="00C65B13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C65B13" w:rsidRDefault="00C65B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Відпочинок на природі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5B13" w:rsidRDefault="00216D33" w:rsidP="00216D33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227</w:t>
            </w:r>
            <w:r w:rsidR="00AF5371" w:rsidRPr="002670E3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233</w:t>
            </w:r>
          </w:p>
        </w:tc>
        <w:tc>
          <w:tcPr>
            <w:tcW w:w="2551" w:type="dxa"/>
            <w:vAlign w:val="center"/>
          </w:tcPr>
          <w:p w:rsidR="00C65B13" w:rsidRPr="0010212D" w:rsidRDefault="00C65B13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CB500F" w:rsidRPr="0010212D" w:rsidTr="00CB500F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CB500F" w:rsidRDefault="00CB500F" w:rsidP="008C591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CB500F" w:rsidRDefault="00CB500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Мозаїка завдань за розділом </w:t>
            </w:r>
            <w:r w:rsidRPr="00CB500F">
              <w:rPr>
                <w:rFonts w:ascii="Times New Roman" w:hAnsi="Times New Roman" w:cs="Times New Roman"/>
                <w:lang w:val="uk-UA"/>
              </w:rPr>
              <w:t>«</w:t>
            </w:r>
            <w:r w:rsidRPr="00CB500F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Безпека в побуті та довкіллі</w:t>
            </w:r>
            <w:r w:rsidRPr="00CB500F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00F" w:rsidRDefault="00216D33" w:rsidP="00216D33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234</w:t>
            </w:r>
            <w:r w:rsidR="00CB500F" w:rsidRPr="002670E3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237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B500F" w:rsidRPr="0010212D" w:rsidRDefault="00CB500F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CB500F" w:rsidRPr="0010212D" w:rsidTr="00CB500F">
        <w:tc>
          <w:tcPr>
            <w:tcW w:w="9889" w:type="dxa"/>
            <w:gridSpan w:val="4"/>
            <w:shd w:val="clear" w:color="auto" w:fill="EEECE1" w:themeFill="background2"/>
          </w:tcPr>
          <w:p w:rsidR="00CB500F" w:rsidRPr="0010212D" w:rsidRDefault="00CB500F" w:rsidP="00CB500F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>Розділ 7</w:t>
            </w:r>
            <w:r w:rsidRPr="00290884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 xml:space="preserve">. </w:t>
            </w:r>
            <w:r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>Раціональне використання ресурсів</w:t>
            </w:r>
          </w:p>
        </w:tc>
      </w:tr>
      <w:tr w:rsidR="00C65B13" w:rsidRPr="0010212D" w:rsidTr="00C65B13">
        <w:tc>
          <w:tcPr>
            <w:tcW w:w="817" w:type="dxa"/>
            <w:shd w:val="clear" w:color="auto" w:fill="auto"/>
          </w:tcPr>
          <w:p w:rsidR="00C65B13" w:rsidRDefault="00F45B6E" w:rsidP="008C591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49</w:t>
            </w:r>
            <w:r w:rsidR="00C65B13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C65B13" w:rsidRDefault="00C65B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Земля — наш спільний дім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5B13" w:rsidRDefault="00216D33" w:rsidP="00216D33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239</w:t>
            </w:r>
            <w:r w:rsidR="00CB500F" w:rsidRPr="002670E3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244</w:t>
            </w:r>
          </w:p>
        </w:tc>
        <w:tc>
          <w:tcPr>
            <w:tcW w:w="2551" w:type="dxa"/>
            <w:vAlign w:val="center"/>
          </w:tcPr>
          <w:p w:rsidR="00C65B13" w:rsidRPr="0010212D" w:rsidRDefault="00C65B13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C65B13" w:rsidRPr="0010212D" w:rsidTr="00C65B13">
        <w:tc>
          <w:tcPr>
            <w:tcW w:w="817" w:type="dxa"/>
            <w:shd w:val="clear" w:color="auto" w:fill="auto"/>
          </w:tcPr>
          <w:p w:rsidR="00C65B13" w:rsidRDefault="00F45B6E" w:rsidP="008C591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50</w:t>
            </w:r>
            <w:r w:rsidR="00C65B13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C65B13" w:rsidRDefault="00C65B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Культура споживання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5B13" w:rsidRDefault="00216D33" w:rsidP="00216D33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245</w:t>
            </w:r>
            <w:r w:rsidR="00CB500F" w:rsidRPr="002670E3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250</w:t>
            </w:r>
          </w:p>
        </w:tc>
        <w:tc>
          <w:tcPr>
            <w:tcW w:w="2551" w:type="dxa"/>
            <w:vAlign w:val="center"/>
          </w:tcPr>
          <w:p w:rsidR="00C65B13" w:rsidRPr="0010212D" w:rsidRDefault="00C65B13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CB500F" w:rsidRPr="0010212D" w:rsidTr="00C65B13">
        <w:tc>
          <w:tcPr>
            <w:tcW w:w="817" w:type="dxa"/>
            <w:shd w:val="clear" w:color="auto" w:fill="auto"/>
          </w:tcPr>
          <w:p w:rsidR="00CB500F" w:rsidRDefault="00CB500F" w:rsidP="008C5915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:rsidR="00CB500F" w:rsidRDefault="00CB500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Мозаїка завдань за розділом «Соціальне здоров’я»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500F" w:rsidRDefault="00216D33" w:rsidP="00216D33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251</w:t>
            </w:r>
            <w:r w:rsidR="00CB500F" w:rsidRPr="002670E3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‒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253</w:t>
            </w:r>
          </w:p>
        </w:tc>
        <w:tc>
          <w:tcPr>
            <w:tcW w:w="2551" w:type="dxa"/>
            <w:vAlign w:val="center"/>
          </w:tcPr>
          <w:p w:rsidR="00CB500F" w:rsidRPr="0010212D" w:rsidRDefault="00CB500F" w:rsidP="00C65B13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</w:tbl>
    <w:p w:rsidR="001579B3" w:rsidRPr="001579B3" w:rsidRDefault="001579B3" w:rsidP="00CB500F">
      <w:pPr>
        <w:rPr>
          <w:lang w:val="uk-UA"/>
        </w:rPr>
      </w:pPr>
    </w:p>
    <w:sectPr w:rsidR="001579B3" w:rsidRPr="00157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E9"/>
    <w:rsid w:val="00020F25"/>
    <w:rsid w:val="00047A47"/>
    <w:rsid w:val="00073354"/>
    <w:rsid w:val="001579B3"/>
    <w:rsid w:val="001B3AB3"/>
    <w:rsid w:val="00216D33"/>
    <w:rsid w:val="00254EA7"/>
    <w:rsid w:val="002670E3"/>
    <w:rsid w:val="00290884"/>
    <w:rsid w:val="00296530"/>
    <w:rsid w:val="002E6E4E"/>
    <w:rsid w:val="002E729B"/>
    <w:rsid w:val="00322C7F"/>
    <w:rsid w:val="00326780"/>
    <w:rsid w:val="00346EA5"/>
    <w:rsid w:val="003544E6"/>
    <w:rsid w:val="00383855"/>
    <w:rsid w:val="003875B3"/>
    <w:rsid w:val="00472B32"/>
    <w:rsid w:val="0050085D"/>
    <w:rsid w:val="00506AFE"/>
    <w:rsid w:val="00521FA9"/>
    <w:rsid w:val="0053106D"/>
    <w:rsid w:val="005418D8"/>
    <w:rsid w:val="005755E9"/>
    <w:rsid w:val="005C0935"/>
    <w:rsid w:val="007B49A9"/>
    <w:rsid w:val="007D355D"/>
    <w:rsid w:val="008C5915"/>
    <w:rsid w:val="008D07DA"/>
    <w:rsid w:val="008D704E"/>
    <w:rsid w:val="008E3F40"/>
    <w:rsid w:val="00951BEC"/>
    <w:rsid w:val="009C407F"/>
    <w:rsid w:val="00A53F6D"/>
    <w:rsid w:val="00AE69D1"/>
    <w:rsid w:val="00AF5371"/>
    <w:rsid w:val="00B20652"/>
    <w:rsid w:val="00B800B0"/>
    <w:rsid w:val="00BE0995"/>
    <w:rsid w:val="00C07A3B"/>
    <w:rsid w:val="00C619B4"/>
    <w:rsid w:val="00C65B13"/>
    <w:rsid w:val="00C77FC2"/>
    <w:rsid w:val="00CA2981"/>
    <w:rsid w:val="00CB500F"/>
    <w:rsid w:val="00D56415"/>
    <w:rsid w:val="00D723BB"/>
    <w:rsid w:val="00D84719"/>
    <w:rsid w:val="00DD6EB3"/>
    <w:rsid w:val="00E47CF9"/>
    <w:rsid w:val="00EB19D2"/>
    <w:rsid w:val="00EC29AE"/>
    <w:rsid w:val="00F368B2"/>
    <w:rsid w:val="00F45B6E"/>
    <w:rsid w:val="00FD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1579B3"/>
    <w:rPr>
      <w:i/>
      <w:iCs/>
    </w:rPr>
  </w:style>
  <w:style w:type="character" w:styleId="a5">
    <w:name w:val="Hyperlink"/>
    <w:basedOn w:val="a0"/>
    <w:uiPriority w:val="99"/>
    <w:unhideWhenUsed/>
    <w:rsid w:val="001579B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579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579B3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1579B3"/>
    <w:rPr>
      <w:i/>
      <w:iCs/>
    </w:rPr>
  </w:style>
  <w:style w:type="character" w:styleId="a5">
    <w:name w:val="Hyperlink"/>
    <w:basedOn w:val="a0"/>
    <w:uiPriority w:val="99"/>
    <w:unhideWhenUsed/>
    <w:rsid w:val="001579B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579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579B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utta.org.ua/ua/resources/Komplekt_ZBD/5kla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2022-07-11T13:31:00Z</dcterms:created>
  <dcterms:modified xsi:type="dcterms:W3CDTF">2022-07-11T13:31:00Z</dcterms:modified>
</cp:coreProperties>
</file>