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67" w:rsidRPr="00C04081" w:rsidRDefault="00AB4E89" w:rsidP="00425CC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C04081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Математика</w:t>
      </w:r>
    </w:p>
    <w:p w:rsidR="00AB4E89" w:rsidRPr="00C04081" w:rsidRDefault="00AB4E89" w:rsidP="00AB4E89">
      <w:pPr>
        <w:pStyle w:val="NormalWeb"/>
        <w:spacing w:after="0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04081">
        <w:rPr>
          <w:rFonts w:eastAsia="Times New Roman"/>
          <w:color w:val="111111"/>
          <w:sz w:val="28"/>
          <w:szCs w:val="28"/>
        </w:rPr>
        <w:t xml:space="preserve">Календарно-тематичне планування уроків </w:t>
      </w:r>
      <w:r w:rsidRPr="00C04081">
        <w:rPr>
          <w:rFonts w:eastAsia="Times New Roman"/>
          <w:color w:val="000000"/>
          <w:sz w:val="28"/>
          <w:szCs w:val="28"/>
          <w:shd w:val="clear" w:color="auto" w:fill="FFFFFF"/>
        </w:rPr>
        <w:t>створене відповідно до</w:t>
      </w:r>
    </w:p>
    <w:p w:rsidR="00AB4E89" w:rsidRPr="00C04081" w:rsidRDefault="00AB4E89" w:rsidP="00AB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Типової</w:t>
      </w:r>
      <w:r w:rsidR="00D40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освітньої</w:t>
      </w:r>
      <w:r w:rsidR="00D40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програми, розробленої</w:t>
      </w:r>
      <w:r w:rsidR="00D40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під</w:t>
      </w:r>
      <w:r w:rsidR="00D40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керівництвом О. Я. Савченко </w:t>
      </w:r>
      <w:r w:rsidR="00FD0F5A"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(Наказ МОН від 12 серпня 2022)</w:t>
      </w:r>
    </w:p>
    <w:p w:rsidR="00AB4E89" w:rsidRPr="00C04081" w:rsidRDefault="00FD0F5A" w:rsidP="00AB4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</w:t>
      </w:r>
      <w:r w:rsidR="00AB4E89"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ідр</w:t>
      </w:r>
      <w:r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учник</w:t>
      </w:r>
      <w:r w:rsidR="00AB4E89"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Математика: підруч. для 3 кл. закладівзагальноїсеред. освіти (у 2-х ч.): </w:t>
      </w:r>
    </w:p>
    <w:p w:rsidR="00AB4E89" w:rsidRPr="00C04081" w:rsidRDefault="00AB4E89" w:rsidP="00AB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4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Н. П. Листопад. - Київ: УОВЦ «Оріон», 2020.</w:t>
      </w:r>
    </w:p>
    <w:p w:rsidR="00AB4E89" w:rsidRDefault="00AB4E89" w:rsidP="00AB4E89">
      <w:pPr>
        <w:pStyle w:val="NormalWeb"/>
        <w:spacing w:after="0"/>
        <w:rPr>
          <w:rFonts w:eastAsia="Times New Roman"/>
          <w:sz w:val="20"/>
          <w:szCs w:val="20"/>
          <w:lang w:val="ru-RU" w:eastAsia="ru-RU"/>
        </w:rPr>
      </w:pPr>
    </w:p>
    <w:p w:rsidR="00C04081" w:rsidRDefault="00C04081" w:rsidP="00AB4E89">
      <w:pPr>
        <w:pStyle w:val="NormalWeb"/>
        <w:spacing w:after="0"/>
        <w:rPr>
          <w:rFonts w:eastAsia="Times New Roman"/>
          <w:sz w:val="20"/>
          <w:szCs w:val="20"/>
          <w:lang w:val="ru-RU" w:eastAsia="ru-RU"/>
        </w:rPr>
      </w:pPr>
    </w:p>
    <w:p w:rsidR="00C04081" w:rsidRPr="009F3105" w:rsidRDefault="00C04081" w:rsidP="00AB4E89">
      <w:pPr>
        <w:pStyle w:val="NormalWeb"/>
        <w:spacing w:after="0"/>
        <w:rPr>
          <w:rFonts w:eastAsia="Times New Roman"/>
          <w:sz w:val="20"/>
          <w:szCs w:val="20"/>
          <w:lang w:val="ru-RU" w:eastAsia="ru-RU"/>
        </w:rPr>
      </w:pPr>
    </w:p>
    <w:p w:rsidR="00413867" w:rsidRPr="009F3105" w:rsidRDefault="00413867" w:rsidP="00413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13867" w:rsidRPr="009F3105" w:rsidRDefault="00AB4E89" w:rsidP="00413867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>5</w:t>
      </w:r>
      <w:r w:rsidR="00413867" w:rsidRPr="009F3105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 годин на тиждень</w:t>
      </w:r>
    </w:p>
    <w:p w:rsidR="00413867" w:rsidRPr="00C04081" w:rsidRDefault="00413867" w:rsidP="00413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081">
        <w:rPr>
          <w:rFonts w:ascii="Times New Roman" w:eastAsia="Calibri" w:hAnsi="Times New Roman" w:cs="Times New Roman"/>
          <w:b/>
          <w:sz w:val="28"/>
          <w:szCs w:val="28"/>
        </w:rPr>
        <w:t>Кількість діагностувальних робіт</w:t>
      </w:r>
    </w:p>
    <w:p w:rsidR="00413867" w:rsidRPr="00C04081" w:rsidRDefault="00413867" w:rsidP="0041386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2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1"/>
        <w:gridCol w:w="2977"/>
        <w:gridCol w:w="2693"/>
        <w:gridCol w:w="2693"/>
      </w:tblGrid>
      <w:tr w:rsidR="00413867" w:rsidRPr="00C04081" w:rsidTr="00C04081">
        <w:trPr>
          <w:jc w:val="center"/>
        </w:trPr>
        <w:tc>
          <w:tcPr>
            <w:tcW w:w="3681" w:type="dxa"/>
            <w:vAlign w:val="center"/>
          </w:tcPr>
          <w:p w:rsidR="00413867" w:rsidRPr="00C04081" w:rsidRDefault="00413867" w:rsidP="000423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13867" w:rsidRPr="00C04081" w:rsidRDefault="00413867" w:rsidP="000423F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Кількість годин на тиждень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13867" w:rsidRPr="00C04081" w:rsidRDefault="00413867" w:rsidP="000423F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Кількість діагностувальних робіт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13867" w:rsidRPr="00C04081" w:rsidRDefault="00413867" w:rsidP="000423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867" w:rsidRPr="00C04081" w:rsidTr="00C04081">
        <w:trPr>
          <w:jc w:val="center"/>
        </w:trPr>
        <w:tc>
          <w:tcPr>
            <w:tcW w:w="3681" w:type="dxa"/>
            <w:vAlign w:val="center"/>
          </w:tcPr>
          <w:p w:rsidR="00413867" w:rsidRPr="00C04081" w:rsidRDefault="00413867" w:rsidP="000423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13867" w:rsidRPr="00C04081" w:rsidRDefault="00AB4E89" w:rsidP="000423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13867" w:rsidRPr="00C04081" w:rsidRDefault="00413867" w:rsidP="000423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sz w:val="28"/>
                <w:szCs w:val="28"/>
              </w:rPr>
              <w:t>І семестр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13867" w:rsidRPr="00C04081" w:rsidRDefault="00413867" w:rsidP="000423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sz w:val="28"/>
                <w:szCs w:val="28"/>
              </w:rPr>
              <w:t>ІІ семестр</w:t>
            </w:r>
          </w:p>
        </w:tc>
      </w:tr>
      <w:tr w:rsidR="00AB4E89" w:rsidRPr="00C04081" w:rsidTr="00C04081">
        <w:trPr>
          <w:jc w:val="center"/>
        </w:trPr>
        <w:tc>
          <w:tcPr>
            <w:tcW w:w="3681" w:type="dxa"/>
          </w:tcPr>
          <w:p w:rsidR="00AB4E89" w:rsidRPr="00C04081" w:rsidRDefault="00AB4E89" w:rsidP="00AB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81">
              <w:rPr>
                <w:rFonts w:ascii="Times New Roman" w:hAnsi="Times New Roman" w:cs="Times New Roman"/>
                <w:sz w:val="28"/>
                <w:szCs w:val="28"/>
              </w:rPr>
              <w:t>Комбінована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B4E89" w:rsidRPr="00C04081" w:rsidRDefault="00AB4E89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B4E89" w:rsidRPr="00C04081" w:rsidRDefault="00AB4E89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4E89" w:rsidRPr="00C04081" w:rsidRDefault="00AB4E89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E89" w:rsidRPr="00C04081" w:rsidTr="00C04081">
        <w:trPr>
          <w:jc w:val="center"/>
        </w:trPr>
        <w:tc>
          <w:tcPr>
            <w:tcW w:w="3681" w:type="dxa"/>
          </w:tcPr>
          <w:p w:rsidR="00AB4E89" w:rsidRPr="00C04081" w:rsidRDefault="00AB4E89" w:rsidP="00AB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81">
              <w:rPr>
                <w:rFonts w:ascii="Times New Roman" w:hAnsi="Times New Roman" w:cs="Times New Roman"/>
                <w:sz w:val="28"/>
                <w:szCs w:val="28"/>
              </w:rPr>
              <w:t>З перевірки сформованості навичок усних обчислень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B4E89" w:rsidRPr="00C04081" w:rsidRDefault="00AB4E89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B4E89" w:rsidRPr="00C04081" w:rsidRDefault="00AB4E89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4E89" w:rsidRPr="00C04081" w:rsidRDefault="00AB4E89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E89" w:rsidRPr="00C04081" w:rsidTr="00C04081">
        <w:trPr>
          <w:jc w:val="center"/>
        </w:trPr>
        <w:tc>
          <w:tcPr>
            <w:tcW w:w="3681" w:type="dxa"/>
            <w:vAlign w:val="center"/>
          </w:tcPr>
          <w:p w:rsidR="00C04081" w:rsidRDefault="00C04081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4081" w:rsidRPr="00C04081" w:rsidRDefault="00AB4E89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B4E89" w:rsidRPr="00C04081" w:rsidRDefault="00AB4E89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B4E89" w:rsidRPr="00C04081" w:rsidRDefault="00AB4E89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4E89" w:rsidRPr="00C04081" w:rsidRDefault="00AB4E89" w:rsidP="00AB4E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3867" w:rsidRDefault="00413867" w:rsidP="0041386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413867" w:rsidRDefault="00413867" w:rsidP="0041386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413867" w:rsidRDefault="00413867" w:rsidP="0041386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413867" w:rsidRDefault="00413867" w:rsidP="0041386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413867" w:rsidRDefault="00413867" w:rsidP="0041386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413867" w:rsidRDefault="00413867" w:rsidP="00413867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AB4E89" w:rsidRDefault="00AB4E89" w:rsidP="00C04081">
      <w:pPr>
        <w:autoSpaceDE w:val="0"/>
        <w:autoSpaceDN w:val="0"/>
        <w:adjustRightInd w:val="0"/>
        <w:spacing w:after="113" w:line="264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413867" w:rsidRPr="00C04081" w:rsidRDefault="00413867" w:rsidP="00C04081">
      <w:pPr>
        <w:autoSpaceDE w:val="0"/>
        <w:autoSpaceDN w:val="0"/>
        <w:adjustRightInd w:val="0"/>
        <w:spacing w:after="113" w:line="264" w:lineRule="auto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  <w:r w:rsidRPr="00C04081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color="000000"/>
        </w:rPr>
        <w:lastRenderedPageBreak/>
        <w:t xml:space="preserve">Календарне планування </w:t>
      </w:r>
      <w:r w:rsidRPr="00C04081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color="000000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  <w:t>(5</w:t>
      </w:r>
      <w:r w:rsidR="00AB4E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  <w:t xml:space="preserve"> год на тиждень, І семестр – 80 год, ІІ семестр – </w:t>
      </w:r>
      <w:r w:rsidR="00385C1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  <w:t>95</w:t>
      </w:r>
      <w:r w:rsidRPr="005A2C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  <w:t xml:space="preserve"> год)  </w:t>
      </w:r>
    </w:p>
    <w:tbl>
      <w:tblPr>
        <w:tblStyle w:val="TableGrid"/>
        <w:tblW w:w="16161" w:type="dxa"/>
        <w:tblInd w:w="-431" w:type="dxa"/>
        <w:tblLayout w:type="fixed"/>
        <w:tblLook w:val="04A0"/>
      </w:tblPr>
      <w:tblGrid>
        <w:gridCol w:w="852"/>
        <w:gridCol w:w="4110"/>
        <w:gridCol w:w="4395"/>
        <w:gridCol w:w="4536"/>
        <w:gridCol w:w="1134"/>
        <w:gridCol w:w="1134"/>
      </w:tblGrid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67" w:rsidRPr="00C04081" w:rsidRDefault="00413867" w:rsidP="00042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C0408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№ </w:t>
            </w:r>
          </w:p>
          <w:p w:rsidR="00413867" w:rsidRPr="00C04081" w:rsidRDefault="00413867" w:rsidP="000423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C0408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C04081" w:rsidRDefault="00413867" w:rsidP="000423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Тема уроку</w:t>
            </w:r>
          </w:p>
          <w:p w:rsidR="00413867" w:rsidRPr="00C04081" w:rsidRDefault="00413867" w:rsidP="000423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C04081" w:rsidRDefault="00413867" w:rsidP="000423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C0408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Обов’язкові результати навчання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C04081" w:rsidRDefault="00413867" w:rsidP="000423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C0408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Ключові  компетентності</w:t>
            </w:r>
          </w:p>
          <w:p w:rsidR="00413867" w:rsidRPr="00C04081" w:rsidRDefault="00413867" w:rsidP="000423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0423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C0408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3867" w:rsidRPr="00C04081" w:rsidRDefault="00413867" w:rsidP="000423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Примітки</w:t>
            </w:r>
          </w:p>
        </w:tc>
      </w:tr>
      <w:tr w:rsidR="001950E3" w:rsidTr="00722502">
        <w:trPr>
          <w:cantSplit/>
          <w:trHeight w:val="445"/>
        </w:trPr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1950E3" w:rsidRDefault="001950E3" w:rsidP="000423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4081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І семестр</w:t>
            </w:r>
          </w:p>
        </w:tc>
      </w:tr>
      <w:tr w:rsidR="001950E3" w:rsidTr="00722502">
        <w:trPr>
          <w:cantSplit/>
          <w:trHeight w:val="455"/>
        </w:trPr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C04081" w:rsidRDefault="001950E3" w:rsidP="000423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081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ПОВТОРЕННЯ ВИВЧЕНОГО У 2 КЛАСІ</w:t>
            </w: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Style w:val="IntenseEmphasis"/>
                <w:rFonts w:ascii="Times New Roman" w:hAnsi="Times New Roman"/>
                <w:i w:val="0"/>
                <w:iCs w:val="0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Нумерація чисел першої сотні. Додавання і віднімання в межах сотні.(№1-10, с.3-5)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F75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-відтворює послідовність чисел у межах ста [3 МАО 4.2]; </w:t>
            </w:r>
          </w:p>
          <w:p w:rsidR="00354F75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 читає і записує числа, утворює числа різними способами [3 МАО 4.2]; </w:t>
            </w:r>
          </w:p>
          <w:p w:rsidR="00354F75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 визначає розрядний склад двоцифрового числа [3 МАО 4.2]; </w:t>
            </w:r>
          </w:p>
          <w:p w:rsidR="00354F75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 визначає загальну кількість десятків, одиниць у числі [3 МАО 4.2]; </w:t>
            </w:r>
          </w:p>
          <w:p w:rsidR="00354F75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 подає числа у вигляді суми розрядних доданків [3 МАО 4.2]; - порівнює числа різними способами [3 МАО 4.2]; </w:t>
            </w:r>
          </w:p>
          <w:p w:rsidR="00413867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>- виконує додавання та віднімання, множення і ділення на основі нумерації чисел [3 МАО 4.3];</w:t>
            </w:r>
          </w:p>
          <w:p w:rsidR="00354F75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 розуміє сутність арифметичних дій множення і ділення [3 МАО4.1]; </w:t>
            </w:r>
          </w:p>
          <w:p w:rsidR="00354F75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>- застосовує в обчисленнях переставний закон множення, взаємозв’язок між діями множення і ділення; правила множення і ділення з числами 1 і 0 [3 МАО 3.2], [3 МАО 4.3];</w:t>
            </w:r>
          </w:p>
          <w:p w:rsidR="00354F75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>- розуміє сутність периметра многокутника [3 МАО 4.7];</w:t>
            </w:r>
          </w:p>
          <w:p w:rsidR="00354F75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читає і записує математичні вирази, подані в текстовій формі, з використанням математичних символів [3 МАО 2.1], [3 МАО 4.8]; </w:t>
            </w:r>
          </w:p>
          <w:p w:rsidR="00354F75" w:rsidRPr="00C04081" w:rsidRDefault="00354F75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>- встановлює відношення рівності й нерівності між числами й числовими виразами [3 МАО 4.8];</w:t>
            </w:r>
          </w:p>
          <w:p w:rsidR="00FE3F06" w:rsidRPr="00C04081" w:rsidRDefault="00FE3F06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 орієнтується на площині і в просторі, рухається за визначеним маршрутом; планує маршрут пересування [3 ГІО2.1]; </w:t>
            </w:r>
          </w:p>
          <w:p w:rsidR="00FE3F06" w:rsidRPr="00C04081" w:rsidRDefault="00FE3F06" w:rsidP="00354F75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 співвідносить реальні об’єкти з моделями геометричних фігур[3 МАО 4.5]; </w:t>
            </w:r>
          </w:p>
          <w:p w:rsidR="00FE3F06" w:rsidRPr="00C04081" w:rsidRDefault="00FE3F06" w:rsidP="00FE3F06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>- розв’язує прості і складені сюжетні задачі, задачі з геометричним змістом, компетентнісно зорієнтовані задачі; [3МАО 3.1], [3 МАО 2.3]</w:t>
            </w:r>
          </w:p>
          <w:p w:rsidR="00FE3F06" w:rsidRPr="00C04081" w:rsidRDefault="00FE3F06" w:rsidP="00FE3F06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 планує розв’язування /розв’язання задачі [3 МАО 2.2]; </w:t>
            </w:r>
          </w:p>
          <w:p w:rsidR="00FE3F06" w:rsidRPr="00C04081" w:rsidRDefault="00FE3F06" w:rsidP="00FE3F06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>- створює математичну модель задачі [3 МАО 2.3];</w:t>
            </w:r>
          </w:p>
          <w:p w:rsidR="00FE3F06" w:rsidRPr="00C04081" w:rsidRDefault="00FE3F06" w:rsidP="00FE3F06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 читає нескладні таблиці, зчитує дані з графів, схем, діаграм [3МАО 2.1], [3 ІФО 1.2] ; </w:t>
            </w:r>
          </w:p>
          <w:p w:rsidR="00FE3F06" w:rsidRPr="00C04081" w:rsidRDefault="00FE3F06" w:rsidP="00FE3F06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 xml:space="preserve">- обирає дані, необхідні і достатні для розв’язання проблемної ситуації [3 МАО 2.3]; </w:t>
            </w:r>
          </w:p>
          <w:p w:rsidR="00FE3F06" w:rsidRPr="00C04081" w:rsidRDefault="00FE3F06" w:rsidP="00FE3F06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>- вносить дані до таблиць [3 МАО 2.1];</w:t>
            </w:r>
          </w:p>
          <w:p w:rsidR="00FE3F06" w:rsidRPr="00C04081" w:rsidRDefault="00FE3F06" w:rsidP="00FE3F06">
            <w:pPr>
              <w:rPr>
                <w:rFonts w:ascii="Times New Roman" w:hAnsi="Times New Roman"/>
                <w:sz w:val="24"/>
                <w:szCs w:val="24"/>
              </w:rPr>
            </w:pPr>
            <w:r w:rsidRPr="00C04081">
              <w:rPr>
                <w:rFonts w:ascii="Times New Roman" w:hAnsi="Times New Roman"/>
                <w:sz w:val="24"/>
                <w:szCs w:val="24"/>
              </w:rPr>
              <w:t>- виконує елементарні дослідження математичних залежностейздопомогою вчителя; [3 ПРО 1.1 – 1.6]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D4" w:rsidRPr="00C04081" w:rsidRDefault="00472BD4" w:rsidP="00472B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Вільне володіння державною мовою: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відчуття краси слова. </w:t>
            </w: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Здатність спілкуватися рідноюмовою: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оволодіння навичками міжкультурного спілкування.</w:t>
            </w: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Математична компетентність: 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умінняоперувати текстовою і числовою інформацією, геометричними об’єктами на площині</w:t>
            </w: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Компетентності в галузі природничих наук, техніки і технологій: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пізнавати себе і навколишній світ шляхом спостереження. </w:t>
            </w: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Інноваційність:  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до нових ідей, ініціювання змін у близькому середовищі</w:t>
            </w: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Екологічна компетентність: 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основи екологічного природокористування</w:t>
            </w: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Інформаційнокомунікаційна компетентність: 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безпечного та етичного використання засобів інформаційно-комунікаційної компетентності у навчанні</w:t>
            </w: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Навчання впродовж життя: 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опанування уміннями і навичками, необхідними для подальшого навчання</w:t>
            </w: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Громадянські та соціальні </w:t>
            </w: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компетентності: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співпраця з іншими особами для досягнення спільної мети. </w:t>
            </w:r>
            <w:r w:rsidRPr="00C0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Культурна компетентність: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уміння</w:t>
            </w:r>
            <w:r w:rsidRPr="00C040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бачити математику у творахмистецтва.</w:t>
            </w:r>
          </w:p>
          <w:p w:rsidR="00413867" w:rsidRPr="00C04081" w:rsidRDefault="00413867" w:rsidP="00472B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354F75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Style w:val="IntenseEmphasis"/>
                <w:rFonts w:ascii="Times New Roman" w:hAnsi="Times New Roman"/>
                <w:i w:val="0"/>
                <w:iCs w:val="0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Грошові одиниці. Додавання і віднімання частинами. Задач на знаходження невідомого від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ємника.(№11-18, с.5-6)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Style w:val="IntenseEmphasis"/>
                <w:rFonts w:ascii="Times New Roman" w:hAnsi="Times New Roman"/>
                <w:i w:val="0"/>
                <w:iCs w:val="0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Дії додавання та їхні компоненти. Розв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задач. Годинник, час.(№19-27, с.6-7)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Дії віднімання та їхні компоненти. Задачі на знаходження невідомого від’ємника. (№28-36, с.7-8)</w:t>
            </w:r>
          </w:p>
          <w:p w:rsidR="00C04081" w:rsidRDefault="00C0408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C04081" w:rsidRDefault="00C0408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C04081" w:rsidRDefault="00C0408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C04081" w:rsidRPr="00C04081" w:rsidRDefault="00C0408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Арифметичні дії та їхні компоненти. Прості задачі на додавання і віднімання. Відрізок.(№37-45, с.8-9)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Задачі на різницеве порівняння. Буквені та числові вирази. Периметр.(№46-52, с.10-11)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Дужки і порядок дій у виразах. Розв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 з двома запитаннями. Периметр квадрата і прямокутника.(№53-60, с.11-12)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Назви компонентів при множенні. Переставний закон множення. Прості задачі на множення і ділення.(№61-73, с.12-14)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Збільшення і зменшення числа в кілька разів. Прості задачі з кратним відношенням.(№74-83, с.14-15)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Знаходження невідомого множника, діленого, дільника. Перевірка ділення за допомогою дії множення. Творча робота над задачами.(№84-91, с.15-16)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Розв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 за схемою. Робота з геометричними фігурами. Відрізок, кут, прямокутник.(№92-100, с.16-18)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Правила ділення і множення на 1. Буквені та числові вирази. Периметр прямокутника. Самостійна робота.(№101-112, с.18-19)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Зв'язок дій множення і ділення. Правило множення на 0, правило ділення числа 0. Обернені задачі.(№113-121, с19-21)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Назви компонентів при діленні. Буквені вирази. Розв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en-US"/>
              </w:rPr>
              <w:t>’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задач.(№122-130, с.21-22)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Дії з іменованими числами. Правило ділення рівних чисел. Розв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 на зведення до одиниці.(№131-139, с.22-23)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Одиниці довжини та співвідношення між ними. Задачі на кратне порівняння чисел.(№140-149, с.23-24)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Вхідна діагностуваль</w:t>
            </w:r>
            <w:r w:rsidR="00413867" w:rsidRPr="00C0408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на робота 1. Повторення вивченого у 2 класі.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C0408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C04081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C04081" w:rsidRDefault="00413867" w:rsidP="00413867">
            <w:pPr>
              <w:pStyle w:val="NoSpacing"/>
              <w:rPr>
                <w:rFonts w:ascii="Times New Roman" w:hAnsi="Times New Roman"/>
                <w:b/>
                <w:color w:val="0E1E32"/>
                <w:sz w:val="24"/>
                <w:szCs w:val="24"/>
                <w:lang w:val="uk-UA"/>
              </w:rPr>
            </w:pPr>
            <w:r w:rsidRPr="00C0408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Аналіз діагностичної роботи. Узагальнення і систематизація знань учнів.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3D0E0B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3D0E0B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55F23" w:rsidRPr="001950E3" w:rsidTr="00722502">
        <w:trPr>
          <w:cantSplit/>
          <w:trHeight w:val="531"/>
        </w:trPr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23" w:rsidRDefault="00E55F23" w:rsidP="00E55F23">
            <w:pPr>
              <w:spacing w:after="200" w:line="276" w:lineRule="auto"/>
              <w:ind w:left="113" w:right="113"/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C04081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Види навчальної діяльності учнів під час вивчення теми: </w:t>
            </w:r>
            <w:r w:rsidRPr="00C04081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усні та письмові відповіді на запитання, розв</w:t>
            </w:r>
            <w:r w:rsidR="005D2545" w:rsidRPr="00C04081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’</w:t>
            </w:r>
            <w:r w:rsidRPr="00C04081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язування задач, математичні диктанти, усний рахунок, хвилинки каліграфії, робота в групі, парі, графічні диктанти, самостійні роботи, тематична робота</w:t>
            </w:r>
            <w:r w:rsidR="005D2545" w:rsidRPr="00C04081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.</w:t>
            </w:r>
          </w:p>
          <w:p w:rsidR="00E654F1" w:rsidRPr="00C04081" w:rsidRDefault="00E654F1" w:rsidP="00E55F23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3867" w:rsidTr="00722502">
        <w:trPr>
          <w:cantSplit/>
          <w:trHeight w:val="531"/>
        </w:trPr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654F1">
              <w:rPr>
                <w:rStyle w:val="FontStyle42"/>
                <w:rFonts w:ascii="Times New Roman" w:hAnsi="Times New Roman" w:cs="Times New Roman"/>
                <w:color w:val="0070C0"/>
                <w:sz w:val="24"/>
                <w:szCs w:val="24"/>
                <w:lang w:eastAsia="uk-UA"/>
              </w:rPr>
              <w:t>ТАБЛИЧНЕ МНОЖЕННЯ І ДІЛЕННЯ</w:t>
            </w:r>
          </w:p>
        </w:tc>
      </w:tr>
      <w:tr w:rsidR="00413867" w:rsidTr="00722502">
        <w:trPr>
          <w:cantSplit/>
          <w:trHeight w:val="9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Таблиця множення числа 2. Парні та непарні числа.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 за коротким записом.(№150-160, с.25-26)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C16" w:rsidRPr="00E654F1" w:rsidRDefault="00385C16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-розуміє сутність арифметичних дій множення і ділення [3 МАО4.1]; </w:t>
            </w:r>
          </w:p>
          <w:p w:rsidR="00385C16" w:rsidRPr="00E654F1" w:rsidRDefault="00385C16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застосовує в обчисленнях переставний закон множення, взаємозв’язок між діями множення і ділення; правила множення і ділення з числами 1 і 0, ділення рівних чисел, множення на 10 [3 МАО 3.2], [3 МАО 4.3];</w:t>
            </w:r>
          </w:p>
          <w:p w:rsidR="00413867" w:rsidRPr="00E654F1" w:rsidRDefault="00385C16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-володіє навичкою табличного множення і ділення [3 МАО 4.3];</w:t>
            </w:r>
          </w:p>
          <w:p w:rsidR="00385C16" w:rsidRPr="00E654F1" w:rsidRDefault="00385C16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розуміє поняття чисельник і знаменник дробу [3 МАО 4.1]; </w:t>
            </w:r>
          </w:p>
          <w:p w:rsidR="00385C16" w:rsidRPr="00E654F1" w:rsidRDefault="00385C16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читає і записує частини у вигляді дробу з чисельником 1 [3 МАО 4.2]; </w:t>
            </w:r>
          </w:p>
          <w:p w:rsidR="00385C16" w:rsidRPr="00E654F1" w:rsidRDefault="00385C16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порівнює дроби з чисельником 1 за допомогою засобів наочності [3 МАО </w:t>
            </w:r>
            <w:r w:rsidRPr="00E654F1">
              <w:rPr>
                <w:rFonts w:ascii="Times New Roman" w:hAnsi="Times New Roman"/>
                <w:sz w:val="24"/>
                <w:szCs w:val="24"/>
              </w:rPr>
              <w:lastRenderedPageBreak/>
              <w:t>4.2];</w:t>
            </w:r>
          </w:p>
          <w:p w:rsidR="00385C16" w:rsidRPr="00E654F1" w:rsidRDefault="00385C16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застосовує в обчисленнях правило знаходження частини відчисла та числа за величиною його частини [3 МАО 3.2], [3 МАО 4.3]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знає одиниці вимірювання довжини (сантиметр, дециметр, метр); маси (кілограм, центнер), місткості (літр); часу (доба,тиждень, година, хвилина, секунда), проміжки часу (місяць,рік) та співвідношення між ними [3 МАО 1.1], [3 МАО 4.7];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користується знанням співвідношень між величинами у навчально-пізнавальних і практичних ситуаціях [3 МАО 4.3];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вимірює і порівнює величини: довжину, масу, місткість, час [3МАО 4.2], [3 МАО 4.7];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обирає доцільну мірку для вимірювання величини [3 МАО 4.7];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користується для вимірювання величин інструментами, приладами та іншими засобами [3 МАО 4.7];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перетворює величини, виражені в двох одиницях найменувань[3 МАО 4.3], [3 МАО 4.7];</w:t>
            </w:r>
          </w:p>
          <w:p w:rsidR="00385C16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виконує арифметичні дії з іменованими числами [3 МАО 4.3];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читає і записує математичні вирази, подані в текстовій формі, звикористанням математичних символів [3 МАО 2.1], [3 МАО 4.8];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встановлює відношення рівності й нерівності між числами й числовими </w:t>
            </w:r>
            <w:r w:rsidRPr="00E654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виразами [3 МАО 4.8];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розрізняє істинні та хибні ч</w:t>
            </w:r>
            <w:r w:rsidR="00DA17B9" w:rsidRPr="00E654F1">
              <w:rPr>
                <w:rFonts w:ascii="Times New Roman" w:hAnsi="Times New Roman"/>
                <w:sz w:val="24"/>
                <w:szCs w:val="24"/>
              </w:rPr>
              <w:t>ислові рівності й нерівності [3</w:t>
            </w:r>
            <w:r w:rsidRPr="00E654F1">
              <w:rPr>
                <w:rFonts w:ascii="Times New Roman" w:hAnsi="Times New Roman"/>
                <w:sz w:val="24"/>
                <w:szCs w:val="24"/>
              </w:rPr>
              <w:t xml:space="preserve"> МАО 4.8];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знаходить значення числового виразу та буквеного виразу із заданим значенням букви [3 МАО 4.3], [3 МАО 4.8];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застосовує правила порядку виконання дій під час обчислень значень виразів без дужок та з дужками [3 МАО 4.3];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розуміє сутність понять «рівняння», «розв’язок рівняння» [3МАО 4.8];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розв’язує рівняння на основі правил знаходження невідомого компоненту арифметичної дії та іншими способами [3 МАО4.8];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розв’язує прості і складені сюжетні задачі, задачі з геометричним змістом, компетентнісно зорієнтовані задачі; [3МАО 3.1], [3 МАО 2.3]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складає вираз до задачі з буквеними даними [3 МАО 2.2], [3МАО 4.8];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розв’язує прості задачі на визначення тривалості події [3 МАО3.1], [3 МАО 2.3];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створює допоміжну модель задачі різними способами [3 МАО2.1];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обирає числові дані, необхідні і достатні для відповіді на запитання задачі [3 МАО 3.1]; </w:t>
            </w:r>
          </w:p>
          <w:p w:rsidR="0088592D" w:rsidRPr="00E654F1" w:rsidRDefault="0088592D" w:rsidP="00385C16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планує розв’язування /розв’язання задачі [3 МАО 2.2];</w:t>
            </w:r>
          </w:p>
          <w:p w:rsidR="00DA17B9" w:rsidRPr="00E654F1" w:rsidRDefault="00DA17B9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розуміє сутність периметра многокутника [3 МАО 4.7]; </w:t>
            </w:r>
          </w:p>
          <w:p w:rsidR="00413867" w:rsidRPr="00E654F1" w:rsidRDefault="00DA17B9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користується формулою обчислення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периметра прямокутника (квадрата) в навчальних і практичних ситуаціях [3 МАО 4.3]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D4" w:rsidRPr="00E654F1" w:rsidRDefault="00472BD4" w:rsidP="00472B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Вільне володіння державною мовою: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готовність вживати українську мову як рідну в різних життєвих ситуаціях. 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Здатність спілкуватися рідноюмовою: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активне використання рідної мови в різних комунікативних ситуаціях.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Математична компетентність: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усвідомлення ролі математичних знань та вмінь в особистому житті. 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 в галузі природничих наук, техніки і технологій: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шукати і пропонувати нові ідеї. 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Інноваційність: 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знань, умінь, ставлень, що забезпечують подальшу здатність успішно навчатися. 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Екологічна компетентність: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дотримання правил ощадного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використання природних ресурсів.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Інформаційно-комунікаційна компетентність: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опанування основою цифрової грамотності для розвитку і спілкування.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Навчання впродовж життя: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визначення власних навчальних цілей та способів їх досягнення.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Громадянські та соціальні компетентності: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уміння виходити з конфліктних ситуаціях. 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Культурна компетентність:</w:t>
            </w:r>
            <w:r w:rsidR="000748BC" w:rsidRPr="00E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усвідомленнявзаємозв’язків математики та культури на прикладах ізживопису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867" w:rsidRPr="00E654F1" w:rsidRDefault="00413867" w:rsidP="00472B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385C16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Ціле, половина або одна друга. Задачі на знаходження частини від числа.(№161-169, с.26-28)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Таблиця множення числа 3. Третина або одна третя. Задачі на знаходження частини від числа.(№170-179, с.28-29)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Заміни додавання множенням. Таблиця множення і ділення числа 4.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задач.(№180-188, с.29-31)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Застосування таблиці множення на 4. Знаходження невідомого множника. Час. Визначення часу за годинником.(№189-199, с.31-32)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Застосування таблиці множення і ділення на 4. Четвертина, або чверть. Час. Як правильно вживати у мовленні частини одиниць часу. Квартал.(№200-212, с.32-34)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Таблиця множення і ділення числа 5. Спрощення виразів й обчислення їх значення. Задачі на знаходження частини від числа.(№213-224, с.34-37)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Робота з даними. Величини та одиниці їх вимірювання. Задачі на визначення тривалості подій.(№225-233, с.37-38)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Обчислення буквених виразів. Відновлення рівностей. Задачі на визначення тривалості подій.(№234-244, с.38-40)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Вирази, рівності, нерівності. Розв’язування рівнянь. Дії з іменованими числами. Задачі на визначення тривалості подій.(№245-255, с.40-42)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Таблиця множення і ділення числа 6.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рівнянь.(№256-265, с.42-43)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Рівняння. Закріплення таблиці множення числа 6. Задачі із третім запитанням. Блок-схеми.(№266-274, с.43-45)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Дії з іменованими числами. Рівняння.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en-US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задач. (№275-283, с.45-47)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Числовий відрізок. Задачі на знаходження суми. Робота з іменованими числами. Перетворення іменованих чисел. (№284-294, с.47-48)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Таблиця множення і ділення числа 7. Робота з даними. Задачі на знаходження периметра. Самостійна робота(№295-305, с.48-50)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E654F1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Дії з іменованими числами. Математичні задачі та дослідження. Рівняння. (№306-314, с.51-52)</w:t>
            </w:r>
          </w:p>
          <w:p w:rsidR="00E654F1" w:rsidRDefault="00E654F1" w:rsidP="00E654F1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E654F1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E654F1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Задачі на зведення до одиниці. Геометрична фігура. Точка. (№315-322, с.53-55)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Заміна додавання множенням. Задачі на вміщення.(№323-332, с.55-56)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Діагностуваль</w:t>
            </w:r>
            <w:r w:rsidR="00413867" w:rsidRPr="00E654F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на робота 2. Таблиця множення чисел 6 і 7 та ділення на 6 і 7.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9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Аналіз діагностичної роботи. Узагальнення і систематизація знань учнів.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b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Таблиця множення і ділення числа 8. Обчислення периметра прямокутника.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рівнянь.(№333-341, с.57-58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Застосування таблиці множення і ділення на 8. Творчі задачі.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рівнянь.(№342-351, с.58-60)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Творча робота над задачами. Периметр трикутника. (№352-360, с.60-62)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Таблиця множення і ділення числа 9. Робота з даними. Порівняння виразів. (№361-371, с.62-64)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Дії з іменованими числами. Дослідження таблиці з даними.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en-US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задач. (№372-381, с.64-66)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Числовий відрізок.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язок рівняння. Задачі з буквеними даними. (№382-390, с.67-68)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Буквені вирази.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язок рівняння. Задачі з буквеними даними. (№391-399, с.68-70)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Знаходження частини від числа. Таблиця множення і ділення числа 10. (№400-409, с.70-71)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Числовий відрізок.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язок рівняння. Задачі на знаходження частини від числа. (№410-418, с.72-73)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Переставний закон множення. Робота з даними. Задачі з буквеними даними. (№419-427, с.73-75)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Дроби. Знаходження частини від числа.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задач. (№428-437, с.75-77)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Задачі на знаходження частини від числа. Задача на знаходження числа за його частиною. Самостійна робота(№438-447, с.77-79)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Знаходження частини від числа та числа за його частиною.(№448-456, с.79-80)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Задачі на знаходження частини від числа та числа за його частиною.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en-US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рівнянь.(№457-465, с.80-82)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рівнянь та їх перевірка. Задачі з буквеними даними. (№466-474, с.82-83)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Діагностуваль</w:t>
            </w:r>
            <w:r w:rsidR="00413867" w:rsidRPr="00E654F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на робота 3. Таблиця множення чисел 8 і 9 та ділення на 8 і 9.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3867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413867" w:rsidRDefault="00413867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:rsidR="00413867" w:rsidRDefault="00413867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Аналіз діагностичної роботи. Узагальнення і систематизація знань учнів.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b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E654F1" w:rsidRDefault="00413867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867" w:rsidRPr="003D0E0B" w:rsidRDefault="00413867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5D2545" w:rsidRPr="005D2545" w:rsidTr="00722502">
        <w:trPr>
          <w:cantSplit/>
          <w:trHeight w:val="531"/>
        </w:trPr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45" w:rsidRDefault="005D2545" w:rsidP="00552C88">
            <w:pPr>
              <w:spacing w:after="200" w:line="276" w:lineRule="auto"/>
              <w:ind w:left="113" w:right="113"/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E654F1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Види навчальної діяльності учнів під час вивчення теми: </w:t>
            </w:r>
            <w:r w:rsidRPr="00E654F1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усні та письмові відповіді на запитання, розв’язування задач, математичні диктанти, усний рахунок, хвилинки каліграфії, дидактичні ігри, робота в групі, парі, графічні диктанти, самостійні роботи, тематичні роботи.</w:t>
            </w:r>
          </w:p>
          <w:p w:rsidR="00E654F1" w:rsidRPr="00E654F1" w:rsidRDefault="00E654F1" w:rsidP="00552C8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3867" w:rsidTr="00722502">
        <w:trPr>
          <w:cantSplit/>
          <w:trHeight w:val="531"/>
        </w:trPr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7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654F1">
              <w:rPr>
                <w:rStyle w:val="FontStyle42"/>
                <w:rFonts w:ascii="Times New Roman" w:hAnsi="Times New Roman" w:cs="Times New Roman"/>
                <w:color w:val="0070C0"/>
                <w:sz w:val="24"/>
                <w:szCs w:val="24"/>
                <w:lang w:eastAsia="uk-UA"/>
              </w:rPr>
              <w:t>НУМЕРАЦІЯ ТРИЦИФРОВИХ ЧИСЕЛ</w:t>
            </w:r>
          </w:p>
        </w:tc>
      </w:tr>
      <w:tr w:rsidR="001950E3" w:rsidRPr="00E654F1" w:rsidTr="00722502">
        <w:trPr>
          <w:cantSplit/>
          <w:trHeight w:val="1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Нумерація трицифрових чисел. Задачі з буквеними даними. (№475-487, с.84-86)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-відтворює послідовність чисел у межах тисячі [3 МАО 4.2];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читає і записує числа, утворює числа різними способами [3 МАО 4.2];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визначає розрядний склад </w:t>
            </w:r>
            <w:r w:rsidRPr="00E654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трицифрового числа [3 МАО 4.2]; - визначає загальну кількість сотень, десятків, одиниць у числі [3 МАО 4.2];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подає числа у вигляді суми розрядних доданків [3 МАО 4.2];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порівнює числа різними способами [3 МАО 4.2]; </w:t>
            </w:r>
          </w:p>
          <w:p w:rsidR="001950E3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виконує додавання та віднімання, множення і ділення на основі нумерації чисел [3 МАО 4.3];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володіє навичкою усного додавання і віднімання круглих чисел [3 МАО 4.3];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обчислює усно зручним для себе способом [3 МАО 4.3];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володіє навичкою письмового додавання і віднімання чисел у межах 1000 [3 МАО 4.3];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прогнозує результат додавання та віднімання, [3 МАО 1.3];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перевіряє правильність обчислень [3 МАО 3.3], [3 МАО 3.4];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знає одиниці вимірювання довжини (сантиметр, дециметр, метр); маси (кілограм, центнер), місткості (літр); часу (доба,тиждень, година, хвилина, секунда), проміжки часу (місяць,рік) та співвідношення між ними [3 МАО 1.1], [3 МАО 4.7];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користується знанням співвідношень між величинами у навчально-пізнавальних і практичних ситуаціях [3 МАО 4.3];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вимірює і порівнює величини: довжину, масу, місткість, час [3МАО </w:t>
            </w:r>
            <w:r w:rsidRPr="00E654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4.2], [3 МАО 4.7];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обирає доцільну мірку для вимірювання величини [3 МАО 4.7];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користується для вимірювання величин інструментами, приладами та іншими засобами [3 МАО 4.7];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перетворює величини, виражені в двох одиницях найменувань[3 МАО 4.3], [3 МАО 4.7];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виконує арифметичні дії з іменованими числами [3 МАО 4.3];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читає і записує математичні вирази, подані в текстовій формі, звикористанням математичних символів [3 МАО 2.1], [3 МАО 4.8];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встановлює відношення рівності й нерівності між числами й числовими виразами [3 МАО 4.8];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розрізняє істинні та хибні числові рівності й нерівності [3 МАО 4.8];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 xml:space="preserve">- знаходить значення числового виразу та буквеного виразу із заданим значенням букви [3 МАО 4.3], [3 МАО 4.8]; </w:t>
            </w:r>
          </w:p>
          <w:p w:rsidR="00DA17B9" w:rsidRPr="00E654F1" w:rsidRDefault="00DA17B9" w:rsidP="00DA17B9">
            <w:pPr>
              <w:rPr>
                <w:rFonts w:ascii="Times New Roman" w:hAnsi="Times New Roman"/>
                <w:sz w:val="24"/>
                <w:szCs w:val="24"/>
              </w:rPr>
            </w:pPr>
            <w:r w:rsidRPr="00E654F1">
              <w:rPr>
                <w:rFonts w:ascii="Times New Roman" w:hAnsi="Times New Roman"/>
                <w:sz w:val="24"/>
                <w:szCs w:val="24"/>
              </w:rPr>
              <w:t>- розв’язує прості і складені сюжетні задачі, задачі з геометричним змістом, компетентнісно зорієнтовані задачі; [3МАО 3.1], [3 МАО 2.3]</w:t>
            </w:r>
          </w:p>
          <w:p w:rsidR="00DA17B9" w:rsidRPr="00E654F1" w:rsidRDefault="00DA17B9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розв’язує прості задачі на визначення тривалості події [3 МАО3.1], [3 МАО 2.3]; </w:t>
            </w:r>
          </w:p>
          <w:p w:rsidR="00DA17B9" w:rsidRPr="00E654F1" w:rsidRDefault="00DA17B9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створює допоміжну модель задачі різними способами [3 МАО2.1]; </w:t>
            </w:r>
          </w:p>
          <w:p w:rsidR="00DA17B9" w:rsidRPr="00E654F1" w:rsidRDefault="00DA17B9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обирає числові дані, необхідні і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достатні для відповіді на запитання задачі [3 МАО 3.1]; </w:t>
            </w:r>
          </w:p>
          <w:p w:rsidR="00413867" w:rsidRPr="00E654F1" w:rsidRDefault="00DA17B9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планує розв’язування /розв’язання задачі [3 МАО 2.2];</w:t>
            </w:r>
          </w:p>
          <w:p w:rsidR="00354F75" w:rsidRPr="00E654F1" w:rsidRDefault="00354F75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співвідносить реальні об’єкти з моделями геометричних фігур[3 МАО 4.5]; </w:t>
            </w:r>
          </w:p>
          <w:p w:rsidR="00354F75" w:rsidRPr="00E654F1" w:rsidRDefault="00354F75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називає елементи геометричних фігур [3 МАО 4.5]; </w:t>
            </w:r>
          </w:p>
          <w:p w:rsidR="00354F75" w:rsidRPr="00E654F1" w:rsidRDefault="00354F75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моделює геометричні фігури [3 МАО 4.6]; </w:t>
            </w:r>
          </w:p>
          <w:p w:rsidR="00354F75" w:rsidRPr="00E654F1" w:rsidRDefault="00354F75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будує прямокутник/квадрат [3 МАО 4.6]; </w:t>
            </w:r>
          </w:p>
          <w:p w:rsidR="00354F75" w:rsidRPr="00E654F1" w:rsidRDefault="00354F75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розрізняє коло і круг, позначає на рисунку елементи кола і круга (центр, радіус, діаметр) [3 МАО 4.5]; </w:t>
            </w:r>
          </w:p>
          <w:p w:rsidR="001950E3" w:rsidRPr="00E654F1" w:rsidRDefault="00354F75" w:rsidP="00DA1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будує за допомогою циркуля коло [3 МАО 4.6]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BC" w:rsidRPr="00E654F1" w:rsidRDefault="000748BC" w:rsidP="000748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Вільне володіння державною мовою: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</w:t>
            </w:r>
            <w:r w:rsidRPr="00D4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міння: чітко і зрозумілоформулювати думки, формулювативисновки на основіінформації, поданої в різних формах, поповнюватисвійсловниковий запас</w:t>
            </w:r>
          </w:p>
          <w:p w:rsidR="000748BC" w:rsidRPr="00E654F1" w:rsidRDefault="000748BC" w:rsidP="000748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Здатність спілкуватися рідноюмовою: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уміння розуміти   тексти математичного змісту рідною мовою,   правильно та доречно вживати математичну термінологію, грамотно висловлюватися</w:t>
            </w:r>
          </w:p>
          <w:p w:rsidR="000748BC" w:rsidRPr="00E654F1" w:rsidRDefault="000748BC" w:rsidP="000748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Математична компетентність: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умінняоперувати текстовою і числовою інформацією,   досліджувати найпростіші математичні моделі реальних об’єктів, процесів і явищ,  застосовувати логічні способи мислення під час розв’язування пізнавальних і практичних задач, пов’язаних з реальними об’єктами   </w:t>
            </w:r>
          </w:p>
          <w:p w:rsidR="000748BC" w:rsidRPr="00E654F1" w:rsidRDefault="000748BC" w:rsidP="000748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Компетентності в галузі природничих наук, техніки і технологій: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  будувати та досліджувати математичні моделі природних явищ і процесів, робити висновки на основі міркувань та свідчень, обґрунтовувати рішення</w:t>
            </w:r>
          </w:p>
          <w:p w:rsidR="000748BC" w:rsidRPr="00E654F1" w:rsidRDefault="000748BC" w:rsidP="000748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Інноваційність: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   аналізувати та планувати   втілення ідей розвязку проблемних ситуацій</w:t>
            </w:r>
          </w:p>
          <w:p w:rsidR="000748BC" w:rsidRPr="00E654F1" w:rsidRDefault="000748BC" w:rsidP="000748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Екологічна компетентність: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   прогнозувати вплив людської діяльності на довкілля через побудову та дослідження математичних моделей природних процесів і явищ</w:t>
            </w:r>
          </w:p>
          <w:p w:rsidR="000748BC" w:rsidRPr="00E654F1" w:rsidRDefault="000748BC" w:rsidP="000748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Інформаційно-комунікаційна компетентність: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  визначати достатність даних для розв’язання задачі,  оцінювати достовірність інформації, доводити істинність тверджень </w:t>
            </w:r>
          </w:p>
          <w:p w:rsidR="000748BC" w:rsidRPr="00E654F1" w:rsidRDefault="000748BC" w:rsidP="000748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Навчання впродовж життя: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    аналізувати, контролювати, коригувати та  оцінювати результати своєї навчальної діяльності</w:t>
            </w:r>
          </w:p>
          <w:p w:rsidR="000748BC" w:rsidRPr="00E654F1" w:rsidRDefault="000748BC" w:rsidP="000748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Громадянські та соціальні 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компетентності: 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    оцінювати аргументи та змінювати думку на основі доказів</w:t>
            </w:r>
          </w:p>
          <w:p w:rsidR="001950E3" w:rsidRPr="00E654F1" w:rsidRDefault="000748BC" w:rsidP="000748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Культурна компетентність</w:t>
            </w:r>
            <w:r w:rsidRPr="00E6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усвідомленнявзаємозв’язків математики та культури на прикладах ізмузики.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Нумерація чисел в межах тисячі. Запис чисел в нумераційній таблиці. Порівняння чисел в межах тисячі. (№488-501, с.87-89)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Порівняння чисел в межах тисячі. Назви розрядів. Буквені вирази. (№502-511, с.89-91)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Грошові одиниці. Дії з іменованими числами. Числа третього розряду. (№512-523, с.91-94)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Одноцифрові, двоцифрові та трицифрові числа. Робота з даними. Задачі на відстань. Дії з іменованими числами. (№524-535, с.94-96)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Розрядні доданки трицифрових чисел. Співвідношення між одиницями довжини. Задачі на відстань. (№536-547, с.96-98)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Співвідношення між одиницями маси. Дії з іменованими числами.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en-US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задач.(№548-557, с.98-100)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Сума розрядних доданків. Задачі геометричного змісту. (№558-569, с.100-102)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Розрядні доданки. Складені сюжетні задачі. (№570-579, с.102-103)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Лічба десятками, сотнями. Задачі на спільну роботу.(№580-589, с.104-105)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Одиниці вимірювання часу. Рік. Задачі і дослідження на визначення тривалості події, часу початку та закінчення. (№590-597, с.105-108)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Час за годинником. Дії з іменованими числами.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en-US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задач. (№598-606, с.108-110)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Числова пряма. Округлення до круглих чисел будь-якого розряду.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en-US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задач. (№607-617, с.110-112)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Округлення до сотень. Дії з іменованими числами. Задачі і дослідження на визначення тривалості події, часу початку. (№618-627, с.112-113)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язуваннянерівностей. Задачі і дослідження на визначення тривалості події, часу початку та закінчення. (№628-637, с.114-115)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язуваннянерівностей. Дії з іменованими числами. Розв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</w:rPr>
              <w:t>’</w:t>
            </w: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язування задач. Самостійна робота. (№638-646, с.115-116)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4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Коло. Радіус кола. Виділення і впорядкування даних за певною ознакою. Задачі геометричного змісту. (№647-657, с.116-118)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9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Буквені вирази. Задачі геометричного змісту. (№658-667, с.118-119)</w:t>
            </w:r>
          </w:p>
          <w:p w:rsidR="00722502" w:rsidRDefault="00722502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722502" w:rsidRDefault="00722502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722502" w:rsidRPr="00E654F1" w:rsidRDefault="00722502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Default="00AB4E89" w:rsidP="00413867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Діагностувальн</w:t>
            </w:r>
            <w:r w:rsidR="001950E3" w:rsidRPr="00E654F1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а робота 4. Нумерація трицифрових чисел.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1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Аналіз діагностичної роботи. Узагальнення і систематизація знань учнів.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b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9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Задачі геометричного змісту.(№668-674, с.119-121)</w:t>
            </w: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  <w:p w:rsidR="00E654F1" w:rsidRPr="00E654F1" w:rsidRDefault="00E654F1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Узагальнення і систематизація. Додаткові завдання. (№1-4, с.122)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Узагальнення і систематизація. Додаткові завдання. (№5-8, с.122-123)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413867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Узагальнення і систематизація. Додаткові завдання. (№9-12, с.123)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950E3" w:rsidRPr="00E654F1" w:rsidTr="00722502">
        <w:trPr>
          <w:cantSplit/>
          <w:trHeight w:val="13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1950E3" w:rsidRPr="00E654F1" w:rsidRDefault="001950E3" w:rsidP="00E654F1">
            <w:pPr>
              <w:pStyle w:val="NoSpacing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E654F1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Узагальнення і систематизація. Додаткові завдання. Підсумок за І семестр.(№13-19, с.123-124)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3" w:rsidRPr="00E654F1" w:rsidRDefault="001950E3" w:rsidP="00413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0E3" w:rsidRPr="00E654F1" w:rsidRDefault="001950E3" w:rsidP="0041386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D2545" w:rsidRPr="00E654F1" w:rsidTr="00722502">
        <w:trPr>
          <w:cantSplit/>
          <w:trHeight w:val="531"/>
        </w:trPr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45" w:rsidRPr="00E654F1" w:rsidRDefault="005D2545" w:rsidP="00552C8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654F1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Види навчальної діяльності учнів під час вивчення теми: </w:t>
            </w:r>
            <w:r w:rsidRPr="00E654F1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усні та письмові відповіді на запитання, розв’язування та складання задач, математичні диктанти, усний рахунок, хвилинки каліграфії, дидактичні ігри, робота в групі, парі, графічні диктанти, самостійні роботи, тематичні роботи.</w:t>
            </w:r>
          </w:p>
        </w:tc>
      </w:tr>
    </w:tbl>
    <w:p w:rsidR="00F67D83" w:rsidRPr="00E654F1" w:rsidRDefault="00F67D83">
      <w:pPr>
        <w:rPr>
          <w:sz w:val="24"/>
          <w:szCs w:val="24"/>
        </w:rPr>
      </w:pPr>
    </w:p>
    <w:sectPr w:rsidR="00F67D83" w:rsidRPr="00E654F1" w:rsidSect="00C040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668"/>
    <w:multiLevelType w:val="hybridMultilevel"/>
    <w:tmpl w:val="5D3C1B8A"/>
    <w:lvl w:ilvl="0" w:tplc="F1F2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24415"/>
    <w:multiLevelType w:val="hybridMultilevel"/>
    <w:tmpl w:val="9A401FA0"/>
    <w:lvl w:ilvl="0" w:tplc="D67C0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D4AD0"/>
    <w:multiLevelType w:val="hybridMultilevel"/>
    <w:tmpl w:val="CCD4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860EA"/>
    <w:multiLevelType w:val="hybridMultilevel"/>
    <w:tmpl w:val="9828D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909CC"/>
    <w:multiLevelType w:val="hybridMultilevel"/>
    <w:tmpl w:val="974A7266"/>
    <w:lvl w:ilvl="0" w:tplc="2864E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22F6"/>
    <w:rsid w:val="000748BC"/>
    <w:rsid w:val="000D311C"/>
    <w:rsid w:val="001950E3"/>
    <w:rsid w:val="00354F75"/>
    <w:rsid w:val="00385C16"/>
    <w:rsid w:val="00413867"/>
    <w:rsid w:val="00425CC8"/>
    <w:rsid w:val="00472BD4"/>
    <w:rsid w:val="005D2545"/>
    <w:rsid w:val="00722502"/>
    <w:rsid w:val="0088592D"/>
    <w:rsid w:val="00AB4E89"/>
    <w:rsid w:val="00BF22F6"/>
    <w:rsid w:val="00C04081"/>
    <w:rsid w:val="00D40FB5"/>
    <w:rsid w:val="00DA17B9"/>
    <w:rsid w:val="00E55F23"/>
    <w:rsid w:val="00E654F1"/>
    <w:rsid w:val="00EB46E7"/>
    <w:rsid w:val="00F67D83"/>
    <w:rsid w:val="00FD0F5A"/>
    <w:rsid w:val="00FE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45"/>
    <w:pPr>
      <w:spacing w:line="256" w:lineRule="auto"/>
    </w:pPr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8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NoSpacing">
    <w:name w:val="No Spacing"/>
    <w:uiPriority w:val="1"/>
    <w:qFormat/>
    <w:rsid w:val="004138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IntenseEmphasis">
    <w:name w:val="Intense Emphasis"/>
    <w:uiPriority w:val="21"/>
    <w:qFormat/>
    <w:rsid w:val="00413867"/>
    <w:rPr>
      <w:i/>
      <w:iCs/>
      <w:color w:val="4472C4"/>
    </w:rPr>
  </w:style>
  <w:style w:type="paragraph" w:styleId="NormalWeb">
    <w:name w:val="Normal (Web)"/>
    <w:basedOn w:val="Normal"/>
    <w:uiPriority w:val="99"/>
    <w:unhideWhenUsed/>
    <w:rsid w:val="00413867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413867"/>
    <w:rPr>
      <w:rFonts w:ascii="Bookman Old Style" w:hAnsi="Bookman Old Style" w:cs="Bookman Old Style"/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0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2023-08-17T18:59:00Z</cp:lastPrinted>
  <dcterms:created xsi:type="dcterms:W3CDTF">2023-08-28T08:58:00Z</dcterms:created>
  <dcterms:modified xsi:type="dcterms:W3CDTF">2023-08-28T08:58:00Z</dcterms:modified>
</cp:coreProperties>
</file>