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A0" w:rsidRDefault="00AE1DA0" w:rsidP="00AE1DA0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AE1DA0" w:rsidRDefault="00AE1DA0" w:rsidP="00AE1DA0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Геометрія</w:t>
      </w:r>
    </w:p>
    <w:p w:rsidR="00AE1DA0" w:rsidRDefault="00AE1DA0" w:rsidP="00AE1DA0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1DA0" w:rsidRDefault="00AE1DA0" w:rsidP="00AE1DA0">
      <w:pPr>
        <w:spacing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9клас</w:t>
      </w:r>
    </w:p>
    <w:p w:rsidR="00AE1DA0" w:rsidRDefault="00AE1DA0" w:rsidP="00AE1DA0">
      <w:pPr>
        <w:tabs>
          <w:tab w:val="left" w:pos="7710"/>
        </w:tabs>
        <w:spacing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/>
          <w:sz w:val="28"/>
          <w:szCs w:val="28"/>
        </w:rPr>
        <w:t>тиждень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усього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70 год.</w:t>
      </w:r>
      <w:r>
        <w:rPr>
          <w:rFonts w:ascii="Times New Roman" w:hAnsi="Times New Roman"/>
          <w:sz w:val="28"/>
          <w:szCs w:val="28"/>
        </w:rPr>
        <w:t>)</w:t>
      </w:r>
    </w:p>
    <w:p w:rsidR="00AE1DA0" w:rsidRDefault="00AE1DA0" w:rsidP="00AE1DA0">
      <w:pPr>
        <w:ind w:left="1418" w:hanging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Програма.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Навчальна програма для учнів 5 - 9 класів загальноосвітніх навчальних закладів.   Міністерство освіти і науки, молоді та спорту  України. – Київ, 2017.</w:t>
      </w:r>
    </w:p>
    <w:p w:rsidR="00AE1DA0" w:rsidRDefault="00AE1DA0" w:rsidP="00AE1DA0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Підручник.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>А.Г Мерзляк,В.Б.Полонський,М.С.Якір. Г</w:t>
      </w:r>
      <w:r>
        <w:rPr>
          <w:rFonts w:ascii="Times New Roman" w:hAnsi="Times New Roman"/>
          <w:sz w:val="28"/>
          <w:szCs w:val="28"/>
          <w:lang w:val="uk-UA"/>
        </w:rPr>
        <w:t xml:space="preserve">еометрія : Підручник </w:t>
      </w:r>
    </w:p>
    <w:p w:rsidR="00AE1DA0" w:rsidRDefault="00AE1DA0" w:rsidP="00AE1DA0">
      <w:pPr>
        <w:pStyle w:val="a3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для 9класу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– К: </w:t>
      </w:r>
      <w:proofErr w:type="spellStart"/>
      <w:r>
        <w:rPr>
          <w:sz w:val="28"/>
          <w:szCs w:val="28"/>
        </w:rPr>
        <w:t>Видавничий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>»,</w:t>
      </w:r>
    </w:p>
    <w:p w:rsidR="00AE1DA0" w:rsidRDefault="00AE1DA0" w:rsidP="00AE1DA0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2017.</w:t>
      </w:r>
    </w:p>
    <w:p w:rsidR="00AE1DA0" w:rsidRDefault="00AE1DA0" w:rsidP="00AE1DA0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Тематичний план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41"/>
        <w:gridCol w:w="3612"/>
        <w:gridCol w:w="1984"/>
        <w:gridCol w:w="1559"/>
        <w:gridCol w:w="1701"/>
      </w:tblGrid>
      <w:tr w:rsidR="00AE1DA0" w:rsidTr="00AE1DA0">
        <w:trPr>
          <w:trHeight w:val="276"/>
        </w:trPr>
        <w:tc>
          <w:tcPr>
            <w:tcW w:w="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Кількість годин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Контрольні роботи</w:t>
            </w:r>
          </w:p>
        </w:tc>
      </w:tr>
      <w:tr w:rsidR="00AE1DA0" w:rsidTr="00AE1DA0">
        <w:trPr>
          <w:trHeight w:val="1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програмою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планом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AE1DA0" w:rsidTr="00AE1DA0">
        <w:trPr>
          <w:trHeight w:val="156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Повторення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вхідна</w:t>
            </w: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Координати на площині.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Вектори на площині.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Розв’язування трикутників.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ind w:left="-86" w:firstLine="86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Правильні многокутники. Довжина кола. Площа круга.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Геометричні переміщення.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DA0" w:rsidTr="00AE1DA0">
        <w:trPr>
          <w:trHeight w:val="356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Резерв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Повторення і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систематизаія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навчального матеріалу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DA0" w:rsidTr="00AE1DA0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pStyle w:val="razde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pStyle w:val="razde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вхідна</w:t>
            </w:r>
          </w:p>
        </w:tc>
      </w:tr>
    </w:tbl>
    <w:p w:rsidR="00AE1DA0" w:rsidRDefault="00AE1DA0" w:rsidP="00AE1DA0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E1DA0" w:rsidRDefault="00AE1DA0" w:rsidP="00AE1D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Календарне планування </w:t>
      </w:r>
    </w:p>
    <w:tbl>
      <w:tblPr>
        <w:tblStyle w:val="a5"/>
        <w:tblW w:w="101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142"/>
        <w:gridCol w:w="4534"/>
        <w:gridCol w:w="1558"/>
        <w:gridCol w:w="1417"/>
        <w:gridCol w:w="1558"/>
        <w:gridCol w:w="236"/>
      </w:tblGrid>
      <w:tr w:rsidR="00AE1DA0" w:rsidTr="00AE1DA0">
        <w:trPr>
          <w:gridAfter w:val="1"/>
          <w:wAfter w:w="236" w:type="dxa"/>
          <w:trHeight w:val="273"/>
        </w:trPr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spacing w:after="20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уроку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Примітка</w:t>
            </w:r>
          </w:p>
        </w:tc>
      </w:tr>
      <w:tr w:rsidR="00AE1DA0" w:rsidTr="00AE1DA0">
        <w:trPr>
          <w:gridAfter w:val="1"/>
          <w:wAfter w:w="236" w:type="dxa"/>
          <w:trHeight w:val="364"/>
        </w:trPr>
        <w:tc>
          <w:tcPr>
            <w:tcW w:w="147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1DA0" w:rsidRDefault="00AE1DA0">
            <w:pPr>
              <w:spacing w:after="20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скоригована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DA0" w:rsidRDefault="00AE1DA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Повторення навчального матеріалу з геометрії 8 класу ( 6 год.)</w:t>
            </w:r>
          </w:p>
        </w:tc>
      </w:tr>
      <w:tr w:rsidR="00AE1DA0" w:rsidTr="00AE1DA0">
        <w:trPr>
          <w:gridAfter w:val="1"/>
          <w:wAfter w:w="236" w:type="dxa"/>
          <w:trHeight w:val="336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Чотирикутники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37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Подібність трикутників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прямокутних трикутників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65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Многокутники. Площі многокутників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Діагностична контрольна робота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267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Тема 1. Координати на площині  (10 год.)</w:t>
            </w: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Координати на площині.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Синус, косинус, тангенс кутів від 0° до 180°. Тотожності: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(180° – а) =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а;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(180° – а) =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Синус, косинус, тангенс кутів від 0° до 180°. Тотожності: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(180° – а) =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а;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(180° – а) =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а.</w:t>
            </w:r>
          </w:p>
          <w:p w:rsidR="00AE1DA0" w:rsidRDefault="00AE1D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Координати середини  відрізка. 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Відстань між двома точками із заданими  координатами.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Координати середини  відрізка. Відстань між двома точками із заданими  координатами.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Рівняння кола.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Рівняння прямої.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вправ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. 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Узагальнення знань, умінь і навичок учнів.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Контрольна робота № 1 з теми «Координати на площині»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311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Тема 2. Вектори на площині (14год.)</w:t>
            </w:r>
          </w:p>
        </w:tc>
      </w:tr>
      <w:tr w:rsidR="00AE1DA0" w:rsidTr="00AE1DA0">
        <w:trPr>
          <w:gridAfter w:val="1"/>
          <w:wAfter w:w="236" w:type="dxa"/>
          <w:trHeight w:val="31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Корекція знань, умінь і навичок.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Вектор. Модуль і напрям вектора.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Рівність векторів. Колінеарні вектори.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Вектор. Модуль і напрям вектора. Рівність векторів. Колінеарні вектори.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Координати  вектора.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Координати  вектора.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Додавання і віднімання векторів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Додавання і віднімання векторів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вправ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Множення вектора на число.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Множення вектора на число.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Скалярний добуток векторів.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Скалярний добуток векторів.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вправ.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Узагальнення знань, умінь і навичок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Контрольна робота № 2 з теми «Вектори на площині»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Тема 3.  Розв’язування трикутників( 12 год.)</w:t>
            </w: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Корекція знань, умінь і навичок. 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Теорема косинусів.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Теорема косинусів.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tabs>
                <w:tab w:val="left" w:pos="247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Теорема синусів.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tabs>
                <w:tab w:val="left" w:pos="247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tabs>
                <w:tab w:val="left" w:pos="247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tabs>
                <w:tab w:val="left" w:pos="247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Теорема синусів.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Розв’язування трикутників.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трикутників.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Формули для знаходження площ трикутника.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Формули для знаходження площ трикутника.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задач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Узагальнення знань, умінь і навичок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Контрольна робота № 3 з теми 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« Розв’язування трикутників»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Тема 4.  Правильні многокутники. Довжина кола. Площа круга (10 год.)</w:t>
            </w: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Корекція знань, умінь і навичок. Правильні многокутники.  </w:t>
            </w:r>
          </w:p>
          <w:p w:rsidR="00AE1DA0" w:rsidRDefault="00AE1DA0">
            <w:pPr>
              <w:spacing w:after="200"/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Формули радіусів вписаних та описаних кіл правильних многокутників.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Правильні многокутники. </w:t>
            </w:r>
          </w:p>
          <w:p w:rsidR="00AE1DA0" w:rsidRDefault="00AE1DA0">
            <w:pPr>
              <w:spacing w:after="200"/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Правильний многокутник вписаний у коло та описаний навколо кола.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Правильні многокутники. </w:t>
            </w:r>
          </w:p>
          <w:p w:rsidR="00AE1DA0" w:rsidRDefault="00AE1DA0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Правильний многокутник вписаний у коло та описаний навколо кола. </w:t>
            </w:r>
          </w:p>
          <w:p w:rsidR="00AE1DA0" w:rsidRDefault="00AE1DA0">
            <w:pPr>
              <w:spacing w:after="200"/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spacing w:after="200"/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Довжина кола. Довжина дуги кола.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Довжина кола. Довжина дуги кола.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 круга та його частин.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 круга та його частин.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вправ.</w:t>
            </w:r>
          </w:p>
          <w:p w:rsidR="00AE1DA0" w:rsidRDefault="00AE1DA0">
            <w:pPr>
              <w:spacing w:after="200"/>
              <w:ind w:left="33" w:firstLine="33"/>
              <w:contextualSpacing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ind w:left="33" w:firstLine="3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Узагальнення знань, умінь і навичок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Контрольна робота №4 з теми 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«Правильні многокутники. Довжина кола. Площа круга»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Тема 5. Геометричні переміщення ( 6год.)</w:t>
            </w: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Корекція знань, умінь і навичок. Переміщення (рух) та його властивості. Рівність фігур.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368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Симетрія відносно точки.</w:t>
            </w:r>
          </w:p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Симетрія відносно прямої.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Паралельне перенесення.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вправ.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Самостійна робота.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Контрольна робота №5 з теми</w:t>
            </w:r>
          </w:p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 «Геометричні переміщення»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329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AE1DA0" w:rsidRDefault="00AE1DA0">
            <w:pPr>
              <w:spacing w:after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Повторення  і систематизація навчального матеріалу(12 год.)</w:t>
            </w: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Корекція знань, умінь і навичок. Координати на площині.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Вектори на площині.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  <w:trHeight w:val="272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трикутників.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трикутників.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Правильні многокутники. Довжина кола. Площа круга.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Геометричні переміщення.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Узагальнення знань, умінь і навичок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en-US"/>
              </w:rPr>
              <w:t>Підсумкова контрольна робота №6 з теми «Повторення і систематизація навчального матеріалу»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Розв’язування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DA0" w:rsidTr="00AE1DA0">
        <w:trPr>
          <w:gridAfter w:val="1"/>
          <w:wAfter w:w="236" w:type="dxa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A0" w:rsidRDefault="00AE1DA0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Підсумковий урок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A0" w:rsidRDefault="00AE1DA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1DA0" w:rsidRDefault="00AE1DA0" w:rsidP="00AE1DA0">
      <w:pPr>
        <w:rPr>
          <w:rFonts w:ascii="Times New Roman" w:hAnsi="Times New Roman"/>
          <w:sz w:val="28"/>
          <w:szCs w:val="28"/>
          <w:lang w:val="uk-UA"/>
        </w:rPr>
      </w:pPr>
    </w:p>
    <w:p w:rsidR="00AE1DA0" w:rsidRDefault="00AE1DA0" w:rsidP="00AE1DA0">
      <w:pPr>
        <w:rPr>
          <w:rFonts w:ascii="Times New Roman" w:hAnsi="Times New Roman"/>
          <w:sz w:val="28"/>
          <w:szCs w:val="28"/>
        </w:rPr>
      </w:pPr>
    </w:p>
    <w:p w:rsidR="001669FB" w:rsidRPr="00AE1DA0" w:rsidRDefault="001669FB" w:rsidP="00AE1DA0"/>
    <w:sectPr w:rsidR="001669FB" w:rsidRPr="00AE1DA0" w:rsidSect="00AE1DA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A0"/>
    <w:rsid w:val="001669FB"/>
    <w:rsid w:val="00386539"/>
    <w:rsid w:val="0070637D"/>
    <w:rsid w:val="00A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A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1DA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1DA0"/>
    <w:rPr>
      <w:rFonts w:eastAsia="Times New Roman"/>
      <w:sz w:val="20"/>
      <w:szCs w:val="20"/>
      <w:lang w:eastAsia="ru-RU"/>
    </w:rPr>
  </w:style>
  <w:style w:type="paragraph" w:customStyle="1" w:styleId="razdel">
    <w:name w:val="razdel"/>
    <w:rsid w:val="00AE1DA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Calibri" w:hAnsi="Arial" w:cs="Arial"/>
      <w:b/>
      <w:bCs/>
      <w:sz w:val="32"/>
      <w:szCs w:val="32"/>
      <w:lang w:eastAsia="uk-UA"/>
    </w:rPr>
  </w:style>
  <w:style w:type="table" w:styleId="a5">
    <w:name w:val="Table Grid"/>
    <w:basedOn w:val="a1"/>
    <w:uiPriority w:val="59"/>
    <w:rsid w:val="00AE1DA0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A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1DA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1DA0"/>
    <w:rPr>
      <w:rFonts w:eastAsia="Times New Roman"/>
      <w:sz w:val="20"/>
      <w:szCs w:val="20"/>
      <w:lang w:eastAsia="ru-RU"/>
    </w:rPr>
  </w:style>
  <w:style w:type="paragraph" w:customStyle="1" w:styleId="razdel">
    <w:name w:val="razdel"/>
    <w:rsid w:val="00AE1DA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Calibri" w:hAnsi="Arial" w:cs="Arial"/>
      <w:b/>
      <w:bCs/>
      <w:sz w:val="32"/>
      <w:szCs w:val="32"/>
      <w:lang w:eastAsia="uk-UA"/>
    </w:rPr>
  </w:style>
  <w:style w:type="table" w:styleId="a5">
    <w:name w:val="Table Grid"/>
    <w:basedOn w:val="a1"/>
    <w:uiPriority w:val="59"/>
    <w:rsid w:val="00AE1DA0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Любушка</dc:creator>
  <cp:lastModifiedBy>Admin</cp:lastModifiedBy>
  <cp:revision>2</cp:revision>
  <dcterms:created xsi:type="dcterms:W3CDTF">2020-08-24T19:04:00Z</dcterms:created>
  <dcterms:modified xsi:type="dcterms:W3CDTF">2020-08-24T19:04:00Z</dcterms:modified>
</cp:coreProperties>
</file>