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7A24E8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Дієслово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0952A4">
        <w:rPr>
          <w:rFonts w:cstheme="minorHAnsi"/>
          <w:b/>
          <w:sz w:val="24"/>
          <w:szCs w:val="24"/>
          <w:lang w:val="uk-UA"/>
        </w:rPr>
        <w:t>51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Default="00DC7351" w:rsidP="00A30A9B">
            <w:pPr>
              <w:autoSpaceDE w:val="0"/>
              <w:autoSpaceDN w:val="0"/>
              <w:adjustRightInd w:val="0"/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2 МОВ 2-2.3-1 розповідає про свої враження (почуття та емоції) від змісту</w:t>
            </w:r>
            <w:r w:rsidR="00D77783">
              <w:rPr>
                <w:rFonts w:cstheme="minorHAnsi"/>
                <w:sz w:val="24"/>
                <w:szCs w:val="24"/>
                <w:lang w:val="uk-UA"/>
              </w:rPr>
              <w:t xml:space="preserve"> прочитаного художнього тексту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 xml:space="preserve">аднення речення </w:t>
            </w:r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C7351" w:rsidRPr="002C564F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>можу описати малюнок за допомогою дієслів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>знайти дієслово в тексті і поставити до нього питання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речення з поданими словами.</w:t>
            </w:r>
          </w:p>
          <w:p w:rsidR="00DC7351" w:rsidRPr="002C564F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>вчуся знаходити у групі слів «зайве»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7A24E8" w:rsidP="002B3C2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Дієслово, частина мови, речення, синоніми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[5</w:t>
            </w:r>
            <w:r w:rsidR="000952A4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C7351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0952A4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0952A4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Актуалізація опорних знань</w:t>
            </w:r>
          </w:p>
          <w:p w:rsidR="005B0683" w:rsidRDefault="005F68ED" w:rsidP="005B0683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 Пригадати, які частини мови знають діти, повторити їхні ознаки (що називають, на які питання відповідають.</w:t>
            </w:r>
          </w:p>
          <w:p w:rsidR="001F7B7B" w:rsidRDefault="001F7B7B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DC7351" w:rsidRPr="005F68ED" w:rsidRDefault="005F68ED" w:rsidP="005F68ED">
            <w:pPr>
              <w:pStyle w:val="Default"/>
              <w:ind w:left="1080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2. За малюнком на с. 53 підручника скласти словосполучення </w:t>
            </w:r>
            <w:r w:rsidRPr="005F68ED">
              <w:rPr>
                <w:rFonts w:asciiTheme="minorHAnsi" w:hAnsiTheme="minorHAnsi" w:cstheme="minorHAnsi"/>
                <w:b/>
              </w:rPr>
              <w:t>іменник + прикметник.</w:t>
            </w: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5F68ED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новим матеріалом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1F7B7B" w:rsidRDefault="001F7B7B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F7B7B">
              <w:rPr>
                <w:rFonts w:cstheme="minorHAnsi"/>
                <w:b/>
                <w:sz w:val="24"/>
                <w:szCs w:val="24"/>
                <w:lang w:val="uk-UA"/>
              </w:rPr>
              <w:t>Вправа 1</w:t>
            </w:r>
            <w:r w:rsidR="005F68ED">
              <w:rPr>
                <w:rFonts w:cstheme="minorHAnsi"/>
                <w:b/>
                <w:sz w:val="24"/>
                <w:szCs w:val="24"/>
                <w:lang w:val="uk-UA"/>
              </w:rPr>
              <w:t>, с. 53 підручника</w:t>
            </w:r>
            <w:r w:rsidRPr="001F7B7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F7B7B" w:rsidRDefault="00D475F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Учні називають, що роблять діти на малюнках; дізнаються, що це слова – назви дій; складають речення за малюнками, одне з яких записують. Слово – назву дії </w:t>
            </w:r>
            <w:r w:rsidRPr="00D475FB">
              <w:rPr>
                <w:rFonts w:cstheme="minorHAnsi"/>
                <w:sz w:val="24"/>
                <w:szCs w:val="24"/>
                <w:u w:val="double"/>
                <w:lang w:val="uk-UA"/>
              </w:rPr>
              <w:t>підкреслюють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475FB" w:rsidRPr="001F7B7B" w:rsidRDefault="00D475F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F7B7B" w:rsidRDefault="00D475FB" w:rsidP="00D475FB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Читання пра</w:t>
            </w:r>
            <w:r w:rsidRPr="00D475FB">
              <w:rPr>
                <w:rFonts w:asciiTheme="minorHAnsi" w:hAnsiTheme="minorHAnsi" w:cstheme="minorHAnsi"/>
                <w:b/>
                <w:color w:val="auto"/>
              </w:rPr>
              <w:t>вила.</w:t>
            </w:r>
          </w:p>
          <w:p w:rsidR="00D475FB" w:rsidRPr="00D475FB" w:rsidRDefault="00D475FB" w:rsidP="00B2640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</w:rPr>
            </w:pPr>
            <w:r w:rsidRPr="00D475FB">
              <w:rPr>
                <w:rFonts w:asciiTheme="minorHAnsi" w:hAnsiTheme="minorHAnsi" w:cstheme="minorHAnsi"/>
                <w:color w:val="auto"/>
              </w:rPr>
              <w:lastRenderedPageBreak/>
              <w:t>Що називає дієслово?</w:t>
            </w:r>
          </w:p>
          <w:p w:rsidR="00D475FB" w:rsidRPr="00D475FB" w:rsidRDefault="00D475FB" w:rsidP="00B2640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</w:rPr>
            </w:pPr>
            <w:r w:rsidRPr="00D475FB">
              <w:rPr>
                <w:rFonts w:asciiTheme="minorHAnsi" w:hAnsiTheme="minorHAnsi" w:cstheme="minorHAnsi"/>
                <w:color w:val="auto"/>
              </w:rPr>
              <w:t>На яке питання відповідають дієслова?</w:t>
            </w:r>
          </w:p>
          <w:p w:rsidR="00D475FB" w:rsidRDefault="00D475FB" w:rsidP="00B2640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D475FB">
              <w:rPr>
                <w:rFonts w:asciiTheme="minorHAnsi" w:hAnsiTheme="minorHAnsi" w:cstheme="minorHAnsi"/>
                <w:color w:val="auto"/>
              </w:rPr>
              <w:t>Навіщо потрібні дієслов</w:t>
            </w:r>
            <w:r w:rsidRPr="00D475FB">
              <w:rPr>
                <w:rFonts w:asciiTheme="minorHAnsi" w:hAnsiTheme="minorHAnsi" w:cstheme="minorHAnsi"/>
                <w:b/>
                <w:color w:val="auto"/>
              </w:rPr>
              <w:t>а</w:t>
            </w:r>
            <w:r w:rsidRPr="00D475FB">
              <w:rPr>
                <w:rFonts w:asciiTheme="minorHAnsi" w:hAnsiTheme="minorHAnsi" w:cstheme="minorHAnsi"/>
                <w:color w:val="auto"/>
              </w:rPr>
              <w:t>?</w:t>
            </w:r>
          </w:p>
          <w:p w:rsidR="00D475FB" w:rsidRDefault="00D475FB" w:rsidP="00D475FB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D475FB" w:rsidRPr="00B2640E" w:rsidRDefault="00D475FB" w:rsidP="00D475FB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D475FB">
              <w:rPr>
                <w:rFonts w:asciiTheme="minorHAnsi" w:hAnsiTheme="minorHAnsi" w:cstheme="minorHAnsi"/>
                <w:color w:val="auto"/>
              </w:rPr>
              <w:t>Пропонуємо учням за допомогою дієслів описати, що вони зараз роблять (сиджу, відповідаю…).</w:t>
            </w:r>
            <w:r>
              <w:rPr>
                <w:rFonts w:asciiTheme="minorHAnsi" w:hAnsiTheme="minorHAnsi" w:cstheme="minorHAnsi"/>
                <w:color w:val="auto"/>
              </w:rPr>
              <w:t xml:space="preserve"> Коли хтось із учнів назве слова </w:t>
            </w:r>
            <w:r w:rsidR="009E25B8">
              <w:rPr>
                <w:rFonts w:asciiTheme="minorHAnsi" w:hAnsiTheme="minorHAnsi" w:cstheme="minorHAnsi"/>
                <w:b/>
                <w:color w:val="auto"/>
              </w:rPr>
              <w:t xml:space="preserve">думаю, радію, </w:t>
            </w:r>
            <w:r w:rsidR="009E25B8" w:rsidRPr="009E25B8">
              <w:rPr>
                <w:rFonts w:asciiTheme="minorHAnsi" w:hAnsiTheme="minorHAnsi" w:cstheme="minorHAnsi"/>
                <w:color w:val="auto"/>
              </w:rPr>
              <w:t>з</w:t>
            </w:r>
            <w:r w:rsidR="00B2640E">
              <w:rPr>
                <w:rFonts w:asciiTheme="minorHAnsi" w:hAnsiTheme="minorHAnsi" w:cstheme="minorHAnsi"/>
                <w:color w:val="auto"/>
              </w:rPr>
              <w:t>вернути увагу, що дієслова називають не тільки «видимі» дії, а й, наприклад, почуття.</w:t>
            </w:r>
          </w:p>
          <w:p w:rsidR="00D77783" w:rsidRDefault="00D77783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bookmarkStart w:id="0" w:name="_GoBack"/>
            <w:bookmarkEnd w:id="0"/>
          </w:p>
          <w:p w:rsidR="00B2640E" w:rsidRPr="001F7B7B" w:rsidRDefault="00B2640E" w:rsidP="00B2640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F7B7B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1F7B7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562183" w:rsidRPr="00B2640E" w:rsidRDefault="00B2640E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B2640E">
              <w:rPr>
                <w:rFonts w:asciiTheme="minorHAnsi" w:hAnsiTheme="minorHAnsi" w:cstheme="minorHAnsi"/>
                <w:color w:val="auto"/>
              </w:rPr>
              <w:t xml:space="preserve">Учні </w:t>
            </w:r>
            <w:proofErr w:type="spellStart"/>
            <w:r w:rsidRPr="00B2640E">
              <w:rPr>
                <w:rFonts w:asciiTheme="minorHAnsi" w:hAnsiTheme="minorHAnsi" w:cstheme="minorHAnsi"/>
                <w:color w:val="auto"/>
              </w:rPr>
              <w:t>вчаться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 xml:space="preserve"> ставити питання до дієслів.</w:t>
            </w:r>
            <w:r w:rsidRPr="00B2640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1F7B7B" w:rsidRDefault="001F7B7B" w:rsidP="001F7B7B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D77783" w:rsidRPr="00B2640E" w:rsidRDefault="00B2640E" w:rsidP="00B2640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640E">
              <w:rPr>
                <w:rFonts w:cstheme="minorHAnsi"/>
                <w:b/>
                <w:sz w:val="24"/>
                <w:szCs w:val="24"/>
                <w:lang w:val="uk-UA"/>
              </w:rPr>
              <w:t>Вправа 3.</w:t>
            </w:r>
          </w:p>
          <w:p w:rsidR="00B2640E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B2640E">
              <w:rPr>
                <w:rFonts w:asciiTheme="minorHAnsi" w:hAnsiTheme="minorHAnsi" w:cstheme="minorHAnsi"/>
                <w:color w:val="auto"/>
              </w:rPr>
              <w:t>Діти визначають, які частини мови записані в кожному рядку, пояснюють, як вони міркували, складають усно речення.</w:t>
            </w:r>
          </w:p>
          <w:p w:rsidR="00B2640E" w:rsidRPr="00B2640E" w:rsidRDefault="00B2640E" w:rsidP="00B2640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Вправа 4.</w:t>
            </w:r>
          </w:p>
          <w:p w:rsidR="00B2640E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Діти в парах складають речення, додавши до двох іменників дієслово. Наголосити, що слова можна змінювати, а також додавати слова-помічники.</w:t>
            </w:r>
          </w:p>
          <w:p w:rsidR="00B2640E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2640E" w:rsidRPr="007163D4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Одне речення записуємо</w:t>
            </w:r>
            <w:r w:rsidR="00500ECC">
              <w:rPr>
                <w:rFonts w:asciiTheme="minorHAnsi" w:hAnsiTheme="minorHAnsi" w:cstheme="minorHAnsi"/>
                <w:color w:val="auto"/>
              </w:rPr>
              <w:t>, підкреслюємо дієслово, ставимо до нього питання.</w:t>
            </w: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500ECC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DC7351" w:rsidRPr="00500ECC" w:rsidRDefault="00500ECC" w:rsidP="00500EC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00ECC">
              <w:rPr>
                <w:rFonts w:cstheme="minorHAnsi"/>
                <w:b/>
                <w:sz w:val="24"/>
                <w:szCs w:val="24"/>
                <w:lang w:val="uk-UA"/>
              </w:rPr>
              <w:t>Робота з текстом. Вправа 1, с. 36 зошита.</w:t>
            </w:r>
          </w:p>
          <w:p w:rsidR="00AF1280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F1280">
              <w:rPr>
                <w:rFonts w:cstheme="minorHAnsi"/>
                <w:sz w:val="24"/>
                <w:szCs w:val="24"/>
                <w:lang w:val="uk-UA"/>
              </w:rPr>
              <w:t>Прочитати текст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способом, який вибере вчитель</w:t>
            </w:r>
            <w:r w:rsidRPr="00AF1280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A24E8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З’ясувати, що вразило, що було відомо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A24E8" w:rsidRDefault="007A24E8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Дати відповідь на запитання, про що</w:t>
            </w:r>
            <w:r w:rsidR="00AF1280">
              <w:rPr>
                <w:rFonts w:cstheme="minorHAnsi"/>
                <w:sz w:val="24"/>
                <w:szCs w:val="24"/>
                <w:lang w:val="uk-UA"/>
              </w:rPr>
              <w:t xml:space="preserve"> цей текст. </w:t>
            </w:r>
          </w:p>
          <w:p w:rsidR="00562183" w:rsidRDefault="007A24E8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Придумати, обговорити і записати заголовок (діти можуть записувати свої варіанти).</w:t>
            </w:r>
          </w:p>
          <w:p w:rsidR="007A24E8" w:rsidRDefault="007A24E8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Потім діти ще раз читають самостійно, підкреслюють дієслова. </w:t>
            </w:r>
          </w:p>
          <w:p w:rsidR="007A24E8" w:rsidRPr="00AF1280" w:rsidRDefault="007A24E8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Колективно перевіряється правильність виконання.</w:t>
            </w:r>
          </w:p>
          <w:p w:rsidR="00AF1280" w:rsidRDefault="00AF1280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00ECC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202791D" wp14:editId="07AC4A13">
                  <wp:extent cx="5018567" cy="37224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7573" cy="3736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351" w:rsidRPr="007163D4" w:rsidTr="007A24E8">
        <w:trPr>
          <w:trHeight w:val="3499"/>
        </w:trPr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500ECC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Вправа</w:t>
            </w:r>
            <w:r w:rsidR="004A7AEB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на формування вміння 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виокремлювати зайве слово за самостійно </w:t>
            </w:r>
            <w:r w:rsidR="007A24E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визначеною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ознакою</w:t>
            </w:r>
          </w:p>
          <w:p w:rsidR="004A7AEB" w:rsidRPr="00AC6316" w:rsidRDefault="004A7AEB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Вправ</w:t>
            </w:r>
            <w:proofErr w:type="spellEnd"/>
            <w:r w:rsidR="00500ECC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AC6316">
              <w:rPr>
                <w:rFonts w:cstheme="minorHAnsi"/>
                <w:b/>
                <w:sz w:val="24"/>
                <w:szCs w:val="24"/>
              </w:rPr>
              <w:t xml:space="preserve"> 2 </w:t>
            </w: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зошита</w:t>
            </w:r>
            <w:proofErr w:type="spellEnd"/>
          </w:p>
          <w:p w:rsidR="004A7AEB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500ECC" w:rsidRPr="00500ECC" w:rsidRDefault="00500ECC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00ECC">
              <w:rPr>
                <w:rFonts w:cstheme="minorHAnsi"/>
                <w:sz w:val="24"/>
                <w:szCs w:val="24"/>
                <w:lang w:val="uk-UA"/>
              </w:rPr>
              <w:t>Читаємо першу групу</w:t>
            </w:r>
            <w:r w:rsidR="00AF1280">
              <w:rPr>
                <w:rFonts w:cstheme="minorHAnsi"/>
                <w:sz w:val="24"/>
                <w:szCs w:val="24"/>
                <w:lang w:val="uk-UA"/>
              </w:rPr>
              <w:t xml:space="preserve"> слів. Міркуємо, чому закреслено</w:t>
            </w:r>
            <w:r w:rsidRPr="00500ECC">
              <w:rPr>
                <w:rFonts w:cstheme="minorHAnsi"/>
                <w:sz w:val="24"/>
                <w:szCs w:val="24"/>
                <w:lang w:val="uk-UA"/>
              </w:rPr>
              <w:t xml:space="preserve"> дієслово </w:t>
            </w:r>
            <w:r w:rsidRPr="00AF1280">
              <w:rPr>
                <w:rFonts w:cstheme="minorHAnsi"/>
                <w:b/>
                <w:sz w:val="24"/>
                <w:szCs w:val="24"/>
                <w:lang w:val="uk-UA"/>
              </w:rPr>
              <w:t>їсти</w:t>
            </w:r>
            <w:r w:rsidRPr="00500ECC">
              <w:rPr>
                <w:rFonts w:cstheme="minorHAnsi"/>
                <w:sz w:val="24"/>
                <w:szCs w:val="24"/>
                <w:lang w:val="uk-UA"/>
              </w:rPr>
              <w:t xml:space="preserve"> (бо воно не підходить до решти дієслів, які називають види руху). Чому вписали дієслово </w:t>
            </w:r>
            <w:r w:rsidRPr="00AF1280">
              <w:rPr>
                <w:rFonts w:cstheme="minorHAnsi"/>
                <w:b/>
                <w:sz w:val="24"/>
                <w:szCs w:val="24"/>
                <w:lang w:val="uk-UA"/>
              </w:rPr>
              <w:t>ходити</w:t>
            </w:r>
            <w:r w:rsidRPr="00500ECC">
              <w:rPr>
                <w:rFonts w:cstheme="minorHAnsi"/>
                <w:sz w:val="24"/>
                <w:szCs w:val="24"/>
                <w:lang w:val="uk-UA"/>
              </w:rPr>
              <w:t>? Бо воно також називає рух, спосіб переміщення.</w:t>
            </w:r>
          </w:p>
          <w:p w:rsidR="004A7AEB" w:rsidRDefault="004A7AEB" w:rsidP="002B3C20">
            <w:pPr>
              <w:rPr>
                <w:rFonts w:cstheme="minorHAnsi"/>
                <w:b/>
                <w:sz w:val="24"/>
                <w:szCs w:val="24"/>
              </w:rPr>
            </w:pPr>
          </w:p>
          <w:p w:rsidR="004A7AEB" w:rsidRPr="004A7AEB" w:rsidRDefault="00500ECC" w:rsidP="002B3C2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FA370E" wp14:editId="319460C0">
                  <wp:extent cx="4921535" cy="358317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441" cy="358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AEB" w:rsidRPr="004A7AEB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DC7351" w:rsidRPr="00AF1280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1280" w:rsidRDefault="00AF128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F1280">
              <w:rPr>
                <w:rFonts w:cstheme="minorHAnsi"/>
                <w:sz w:val="24"/>
                <w:szCs w:val="24"/>
                <w:lang w:val="uk-UA"/>
              </w:rPr>
              <w:t>Аналогічно працюємо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 іншими групами слів:</w:t>
            </w:r>
          </w:p>
          <w:p w:rsidR="00AF1280" w:rsidRPr="00AF1280" w:rsidRDefault="00AF128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Зайве слово </w:t>
            </w:r>
            <w:r w:rsidRPr="00AF1280">
              <w:rPr>
                <w:rFonts w:cstheme="minorHAnsi"/>
                <w:b/>
                <w:sz w:val="24"/>
                <w:szCs w:val="24"/>
                <w:lang w:val="uk-UA"/>
              </w:rPr>
              <w:t>сумує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(називає почуття, а малює, ліпить, конструює – види творчої праці); можна додати дієслова </w:t>
            </w:r>
            <w:r w:rsidRPr="00AF1280">
              <w:rPr>
                <w:rFonts w:cstheme="minorHAnsi"/>
                <w:b/>
                <w:sz w:val="24"/>
                <w:szCs w:val="24"/>
                <w:lang w:val="uk-UA"/>
              </w:rPr>
              <w:t>вирізає, фотографує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тощо.</w:t>
            </w:r>
          </w:p>
          <w:p w:rsidR="00AF1280" w:rsidRDefault="00AF1280" w:rsidP="00AC63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1280" w:rsidRDefault="00AF1280" w:rsidP="00AC63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Зайве слово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мали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(не є синонімом до решти слів); можна додати дієслово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бажали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1280" w:rsidRDefault="00AF1280" w:rsidP="00AC63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7783" w:rsidRPr="00D77783" w:rsidRDefault="00AF1280" w:rsidP="007A24E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Зайве слово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вивчай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(інші пов’язані з органами чуття); можна додати дієслова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слухай, нюхай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описати малюнок за допомогою дієслів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знайти дієслово в тексті і поставити до нього питання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речення з поданими словами.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знайти у групі слів «зайве»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AF1280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AF1280">
              <w:rPr>
                <w:rFonts w:cstheme="minorHAnsi"/>
                <w:b/>
                <w:sz w:val="24"/>
                <w:szCs w:val="24"/>
                <w:lang w:val="uk-UA"/>
              </w:rPr>
              <w:t>, с. 53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281" w:rsidRDefault="00E27281">
      <w:pPr>
        <w:spacing w:after="0" w:line="240" w:lineRule="auto"/>
      </w:pPr>
      <w:r>
        <w:separator/>
      </w:r>
    </w:p>
  </w:endnote>
  <w:endnote w:type="continuationSeparator" w:id="0">
    <w:p w:rsidR="00E27281" w:rsidRDefault="00E2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27281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E272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281" w:rsidRDefault="00E27281">
      <w:pPr>
        <w:spacing w:after="0" w:line="240" w:lineRule="auto"/>
      </w:pPr>
      <w:r>
        <w:separator/>
      </w:r>
    </w:p>
  </w:footnote>
  <w:footnote w:type="continuationSeparator" w:id="0">
    <w:p w:rsidR="00E27281" w:rsidRDefault="00E2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F7B7B"/>
    <w:rsid w:val="004A7AEB"/>
    <w:rsid w:val="00500ECC"/>
    <w:rsid w:val="00562183"/>
    <w:rsid w:val="005B0683"/>
    <w:rsid w:val="005C1A47"/>
    <w:rsid w:val="005F68ED"/>
    <w:rsid w:val="007A24E8"/>
    <w:rsid w:val="008E2104"/>
    <w:rsid w:val="00917A2A"/>
    <w:rsid w:val="00930788"/>
    <w:rsid w:val="009E25B8"/>
    <w:rsid w:val="00A30A9B"/>
    <w:rsid w:val="00AC6103"/>
    <w:rsid w:val="00AC6316"/>
    <w:rsid w:val="00AF0AE6"/>
    <w:rsid w:val="00AF1280"/>
    <w:rsid w:val="00B2640E"/>
    <w:rsid w:val="00D475FB"/>
    <w:rsid w:val="00D77783"/>
    <w:rsid w:val="00DC7351"/>
    <w:rsid w:val="00E27281"/>
    <w:rsid w:val="00EC669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8E90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2021-03-24T10:23:00Z</dcterms:created>
  <dcterms:modified xsi:type="dcterms:W3CDTF">2021-03-25T10:16:00Z</dcterms:modified>
</cp:coreProperties>
</file>