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351" w:rsidRPr="00660C41" w:rsidRDefault="00DC7351" w:rsidP="00DC7351">
      <w:pPr>
        <w:spacing w:after="0" w:line="240" w:lineRule="auto"/>
        <w:rPr>
          <w:rFonts w:cstheme="minorHAnsi"/>
          <w:sz w:val="36"/>
          <w:szCs w:val="36"/>
          <w:lang w:val="uk-UA"/>
        </w:rPr>
      </w:pPr>
      <w:r w:rsidRPr="00660C41">
        <w:rPr>
          <w:rFonts w:cstheme="minorHAnsi"/>
          <w:sz w:val="36"/>
          <w:szCs w:val="36"/>
          <w:lang w:val="uk-UA"/>
        </w:rPr>
        <w:t xml:space="preserve">Тема уроку: </w:t>
      </w:r>
      <w:r w:rsidR="00CC730F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Котра година? Наталя Забіла «Годинник»</w:t>
      </w:r>
    </w:p>
    <w:p w:rsidR="00DC7351" w:rsidRPr="00660C41" w:rsidRDefault="00DC7351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DC7351" w:rsidRPr="00660C41" w:rsidRDefault="00DC7351" w:rsidP="00DC7351">
      <w:pPr>
        <w:spacing w:after="0" w:line="240" w:lineRule="auto"/>
        <w:jc w:val="center"/>
        <w:rPr>
          <w:rFonts w:cstheme="minorHAnsi"/>
          <w:b/>
          <w:sz w:val="24"/>
          <w:szCs w:val="24"/>
          <w:lang w:val="uk-UA"/>
        </w:rPr>
      </w:pPr>
      <w:r w:rsidRPr="00660C41">
        <w:rPr>
          <w:rFonts w:cstheme="minorHAnsi"/>
          <w:b/>
          <w:sz w:val="24"/>
          <w:szCs w:val="24"/>
          <w:lang w:val="uk-UA"/>
        </w:rPr>
        <w:t xml:space="preserve">(УРОК </w:t>
      </w:r>
      <w:r w:rsidR="00FC5B25">
        <w:rPr>
          <w:rFonts w:cstheme="minorHAnsi"/>
          <w:b/>
          <w:sz w:val="24"/>
          <w:szCs w:val="24"/>
          <w:lang w:val="uk-UA"/>
        </w:rPr>
        <w:t>6</w:t>
      </w:r>
      <w:r w:rsidR="00211CD2">
        <w:rPr>
          <w:rFonts w:cstheme="minorHAnsi"/>
          <w:b/>
          <w:sz w:val="24"/>
          <w:szCs w:val="24"/>
          <w:lang w:val="uk-UA"/>
        </w:rPr>
        <w:t>3—64</w:t>
      </w:r>
      <w:r w:rsidRPr="00660C41">
        <w:rPr>
          <w:rFonts w:cstheme="minorHAnsi"/>
          <w:b/>
          <w:sz w:val="24"/>
          <w:szCs w:val="24"/>
          <w:lang w:val="uk-UA"/>
        </w:rPr>
        <w:t>)</w:t>
      </w:r>
    </w:p>
    <w:p w:rsidR="00DC7351" w:rsidRPr="00660C41" w:rsidRDefault="00DC7351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DC7351" w:rsidRPr="00660C41" w:rsidTr="002B3C20">
        <w:tc>
          <w:tcPr>
            <w:tcW w:w="9309" w:type="dxa"/>
            <w:gridSpan w:val="3"/>
          </w:tcPr>
          <w:p w:rsidR="00660C41" w:rsidRPr="00660C41" w:rsidRDefault="00DC7351" w:rsidP="00660C41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660C41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660C41">
              <w:rPr>
                <w:rFonts w:cstheme="minorHAnsi"/>
                <w:sz w:val="24"/>
                <w:szCs w:val="24"/>
                <w:lang w:val="uk-UA"/>
              </w:rPr>
              <w:t>2 МОВ 2-2.1-2 читає правильно та виразно вголос різні тексти (вірші, народні і літературні казки, оповідання, графічні та інформаційні тексти) залежно від мети читання; 2 МОВ 2-2.1-4 розповідає, про що текст, відповідає на запитання за змістом прочитаного; 2 МОВ 2-2.3-1 розповідає про свої враження (почуття та емоції) від змісту</w:t>
            </w:r>
            <w:r w:rsidR="00D77783" w:rsidRPr="00660C41">
              <w:rPr>
                <w:rFonts w:cstheme="minorHAnsi"/>
                <w:sz w:val="24"/>
                <w:szCs w:val="24"/>
                <w:lang w:val="uk-UA"/>
              </w:rPr>
              <w:t xml:space="preserve"> прочитаного художнього тексту</w:t>
            </w:r>
            <w:r w:rsidR="007A24E8" w:rsidRPr="00660C41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660C41" w:rsidRPr="00660C41">
              <w:rPr>
                <w:rFonts w:cstheme="minorHAnsi"/>
                <w:sz w:val="24"/>
                <w:szCs w:val="24"/>
                <w:lang w:val="uk-UA"/>
              </w:rPr>
              <w:t xml:space="preserve">[2 МОВ 3-3.1-4];  </w:t>
            </w:r>
            <w:r w:rsidR="00D55063" w:rsidRPr="00A30A9B">
              <w:rPr>
                <w:rFonts w:cstheme="minorHAnsi"/>
                <w:sz w:val="24"/>
                <w:szCs w:val="24"/>
                <w:lang w:val="uk-UA"/>
              </w:rPr>
              <w:t>[2 МОВ 3-3.1-4]</w:t>
            </w:r>
            <w:r w:rsidR="00D5506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D55063" w:rsidRPr="00EC6695">
              <w:rPr>
                <w:rFonts w:cstheme="minorHAnsi"/>
                <w:sz w:val="24"/>
                <w:szCs w:val="24"/>
                <w:lang w:val="uk-UA"/>
              </w:rPr>
              <w:t xml:space="preserve">записує окремі слова та речення, дотримуючись опрацьованих правил </w:t>
            </w:r>
            <w:r w:rsidR="00D55063" w:rsidRPr="00A30A9B">
              <w:rPr>
                <w:rFonts w:cstheme="minorHAnsi"/>
                <w:sz w:val="24"/>
                <w:szCs w:val="24"/>
                <w:lang w:val="uk-UA"/>
              </w:rPr>
              <w:t xml:space="preserve">щодо оформлення речення на письмі, а також слів, які пишуться так, як вимовляються; </w:t>
            </w:r>
            <w:r w:rsidR="00D55063">
              <w:rPr>
                <w:rFonts w:cstheme="minorHAnsi"/>
                <w:sz w:val="24"/>
                <w:szCs w:val="24"/>
                <w:lang w:val="uk-UA"/>
              </w:rPr>
              <w:t xml:space="preserve">[2 МОВ 5-4.1-7] </w:t>
            </w:r>
            <w:r w:rsidR="00D55063" w:rsidRPr="00A30A9B">
              <w:rPr>
                <w:rFonts w:cstheme="minorHAnsi"/>
                <w:sz w:val="24"/>
                <w:szCs w:val="24"/>
                <w:lang w:val="uk-UA"/>
              </w:rPr>
              <w:t>утворює відповідні граматичні форми слів для поширення або ускл</w:t>
            </w:r>
            <w:r w:rsidR="00D55063">
              <w:rPr>
                <w:rFonts w:cstheme="minorHAnsi"/>
                <w:sz w:val="24"/>
                <w:szCs w:val="24"/>
                <w:lang w:val="uk-UA"/>
              </w:rPr>
              <w:t>аднення речення</w:t>
            </w:r>
          </w:p>
          <w:p w:rsidR="00A30A9B" w:rsidRPr="00660C41" w:rsidRDefault="00A30A9B" w:rsidP="00A30A9B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  <w:p w:rsidR="007A24E8" w:rsidRPr="00660C41" w:rsidRDefault="007A24E8" w:rsidP="007A24E8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660C41">
              <w:rPr>
                <w:lang w:val="uk-UA"/>
              </w:rPr>
              <w:t xml:space="preserve"> </w:t>
            </w:r>
          </w:p>
          <w:p w:rsidR="00DC7351" w:rsidRPr="00660C41" w:rsidRDefault="00DC7351" w:rsidP="002B3C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  <w:p w:rsidR="00DC7351" w:rsidRPr="00660C41" w:rsidRDefault="00DC7351" w:rsidP="002B3C20">
            <w:pPr>
              <w:rPr>
                <w:rFonts w:cstheme="minorHAnsi"/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DC7351" w:rsidRPr="00660C41" w:rsidTr="002B3C20">
        <w:tc>
          <w:tcPr>
            <w:tcW w:w="3521" w:type="dxa"/>
          </w:tcPr>
          <w:p w:rsidR="00DC7351" w:rsidRPr="00660C41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60C41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60C41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EE0653" w:rsidRDefault="00EE0653" w:rsidP="00EE0653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Урок 1</w:t>
            </w:r>
          </w:p>
          <w:p w:rsidR="00EE0653" w:rsidRPr="00660C41" w:rsidRDefault="00EE0653" w:rsidP="00EE065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E0653" w:rsidRPr="00660C41" w:rsidRDefault="00EE0653" w:rsidP="00EE0653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Я вмію виразно читати вірші.</w:t>
            </w:r>
          </w:p>
          <w:p w:rsidR="00EE0653" w:rsidRPr="00660C41" w:rsidRDefault="00EE0653" w:rsidP="00EE0653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Я вчуся висловлювати свою думку.</w:t>
            </w:r>
          </w:p>
          <w:p w:rsidR="00EE0653" w:rsidRDefault="00EE0653" w:rsidP="00EE0653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>
              <w:rPr>
                <w:rFonts w:cstheme="minorHAnsi"/>
                <w:sz w:val="24"/>
                <w:szCs w:val="24"/>
                <w:lang w:val="uk-UA"/>
              </w:rPr>
              <w:t>вмію відповідати на запитання за змістом вірша</w:t>
            </w:r>
            <w:r w:rsidRPr="00660C41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EE0653" w:rsidRDefault="00EE0653" w:rsidP="00EE0653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вчуся визначати значення багатозначного слова за словником.</w:t>
            </w:r>
          </w:p>
          <w:p w:rsidR="00EE0653" w:rsidRDefault="00EE0653" w:rsidP="00EE0653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вчуся добирати синоніми і антоніми.</w:t>
            </w:r>
          </w:p>
          <w:p w:rsidR="00EE0653" w:rsidRDefault="00EE0653" w:rsidP="00EE0653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Урок 2</w:t>
            </w:r>
          </w:p>
          <w:p w:rsidR="00EE0653" w:rsidRPr="00660C41" w:rsidRDefault="00EE0653" w:rsidP="00EE065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55063" w:rsidRPr="00660C41" w:rsidRDefault="00D55063" w:rsidP="00D55063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 xml:space="preserve">Я вмію </w:t>
            </w:r>
            <w:r>
              <w:rPr>
                <w:rFonts w:cstheme="minorHAnsi"/>
                <w:sz w:val="24"/>
                <w:szCs w:val="24"/>
                <w:lang w:val="uk-UA"/>
              </w:rPr>
              <w:t>визначати час за годинником</w:t>
            </w:r>
            <w:r w:rsidRPr="00660C41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55063" w:rsidRPr="00660C41" w:rsidRDefault="00D55063" w:rsidP="00D55063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 xml:space="preserve">Я вчуся </w:t>
            </w:r>
            <w:r>
              <w:rPr>
                <w:rFonts w:cstheme="minorHAnsi"/>
                <w:sz w:val="24"/>
                <w:szCs w:val="24"/>
                <w:lang w:val="uk-UA"/>
              </w:rPr>
              <w:t>правильно відповідати на запитання «Котра година?»</w:t>
            </w:r>
            <w:r w:rsidRPr="00660C41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55063" w:rsidRPr="00660C41" w:rsidRDefault="00D55063" w:rsidP="00D55063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>
              <w:rPr>
                <w:rFonts w:cstheme="minorHAnsi"/>
                <w:sz w:val="24"/>
                <w:szCs w:val="24"/>
                <w:lang w:val="uk-UA"/>
              </w:rPr>
              <w:t>вчуся записувати різні варіанти відповідей на запитання «Котра година?»</w:t>
            </w:r>
            <w:r w:rsidRPr="00660C41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55063" w:rsidRPr="00660C41" w:rsidRDefault="00D55063" w:rsidP="00D55063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>
              <w:rPr>
                <w:rFonts w:cstheme="minorHAnsi"/>
                <w:sz w:val="24"/>
                <w:szCs w:val="24"/>
                <w:lang w:val="uk-UA"/>
              </w:rPr>
              <w:t>вчуся шукати і виправляти помилки</w:t>
            </w:r>
            <w:r w:rsidRPr="00660C41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EE0653" w:rsidRPr="00660C41" w:rsidRDefault="00EE0653" w:rsidP="00D55063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660C41" w:rsidRDefault="00DC7351" w:rsidP="002B3C20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660C41" w:rsidRDefault="00DC7351" w:rsidP="002B3C20">
            <w:pPr>
              <w:pStyle w:val="a6"/>
              <w:ind w:left="527"/>
              <w:rPr>
                <w:rFonts w:cstheme="minorHAnsi"/>
                <w:sz w:val="20"/>
                <w:szCs w:val="20"/>
                <w:highlight w:val="yellow"/>
                <w:lang w:val="uk-UA"/>
              </w:rPr>
            </w:pPr>
            <w:r w:rsidRPr="00660C41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660C41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DC7351" w:rsidRPr="00660C41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DC7351" w:rsidRPr="00660C41" w:rsidRDefault="0006748E" w:rsidP="0006748E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Вірш, рима, годинник</w:t>
            </w:r>
            <w:r w:rsidR="00EE0653">
              <w:rPr>
                <w:rFonts w:cstheme="minorHAnsi"/>
                <w:sz w:val="24"/>
                <w:szCs w:val="24"/>
                <w:lang w:val="uk-UA"/>
              </w:rPr>
              <w:t>, година, хвилина</w:t>
            </w:r>
          </w:p>
        </w:tc>
        <w:tc>
          <w:tcPr>
            <w:tcW w:w="2811" w:type="dxa"/>
          </w:tcPr>
          <w:p w:rsidR="00DC7351" w:rsidRPr="00660C41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DC7351" w:rsidRDefault="00F41E31" w:rsidP="002B3C2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Підручник і зошит  [6</w:t>
            </w:r>
            <w:r w:rsidR="00CC730F">
              <w:rPr>
                <w:rFonts w:cstheme="minorHAnsi"/>
                <w:sz w:val="24"/>
                <w:szCs w:val="24"/>
                <w:lang w:val="uk-UA"/>
              </w:rPr>
              <w:t xml:space="preserve">8; </w:t>
            </w:r>
            <w:r w:rsidR="00CC730F" w:rsidRPr="00CC730F">
              <w:rPr>
                <w:rFonts w:cstheme="minorHAnsi"/>
                <w:i/>
                <w:sz w:val="24"/>
                <w:szCs w:val="24"/>
                <w:lang w:val="uk-UA"/>
              </w:rPr>
              <w:t>46</w:t>
            </w:r>
            <w:r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EF12B0" w:rsidRPr="00660C41" w:rsidRDefault="00EF12B0" w:rsidP="002B3C2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Годинник або малюнки годинника, який показує різний час</w:t>
            </w:r>
          </w:p>
          <w:p w:rsidR="00DC7351" w:rsidRPr="00660C41" w:rsidRDefault="00DC7351" w:rsidP="002B3C20">
            <w:pPr>
              <w:pStyle w:val="a6"/>
              <w:ind w:left="527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</w:tc>
      </w:tr>
    </w:tbl>
    <w:p w:rsidR="00DC7351" w:rsidRPr="00660C41" w:rsidRDefault="00DC7351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DC7351" w:rsidRPr="00660C41" w:rsidRDefault="00DC7351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111"/>
        <w:gridCol w:w="8198"/>
      </w:tblGrid>
      <w:tr w:rsidR="00DC7351" w:rsidRPr="00660C41" w:rsidTr="00501870">
        <w:tc>
          <w:tcPr>
            <w:tcW w:w="1111" w:type="dxa"/>
          </w:tcPr>
          <w:p w:rsidR="00DC7351" w:rsidRPr="00660C41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DC7351" w:rsidRPr="00660C41" w:rsidRDefault="00DC7351" w:rsidP="0050187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="00501870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60C41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="001F7B7B" w:rsidRPr="00660C41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Pr="00660C41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198" w:type="dxa"/>
          </w:tcPr>
          <w:p w:rsidR="003E68CF" w:rsidRDefault="003E68CF" w:rsidP="002B3C20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Урок 1</w:t>
            </w:r>
          </w:p>
          <w:p w:rsidR="00DC7351" w:rsidRPr="00660C41" w:rsidRDefault="0006748E" w:rsidP="002B3C20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Перевірка домашнього завдання</w:t>
            </w:r>
          </w:p>
          <w:p w:rsidR="00DC7351" w:rsidRPr="00660C41" w:rsidRDefault="00DC7351" w:rsidP="002B3C20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660C41" w:rsidRDefault="00DC7351" w:rsidP="002B3C20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C7351" w:rsidRPr="00660C41" w:rsidTr="00501870">
        <w:tc>
          <w:tcPr>
            <w:tcW w:w="1111" w:type="dxa"/>
          </w:tcPr>
          <w:p w:rsidR="00DC7351" w:rsidRPr="00660C41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DC7351" w:rsidRPr="00660C41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• •</w:t>
            </w:r>
            <w:r w:rsidR="00501870" w:rsidRPr="00660C41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="00501870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2B641B" w:rsidRDefault="002B641B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B641B" w:rsidRPr="00660C41" w:rsidRDefault="002B641B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</w:tc>
        <w:tc>
          <w:tcPr>
            <w:tcW w:w="8198" w:type="dxa"/>
          </w:tcPr>
          <w:p w:rsidR="00DC7351" w:rsidRDefault="00B12521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Читання та обговорення вірш</w:t>
            </w:r>
            <w:r w:rsidR="0006748E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</w:t>
            </w:r>
          </w:p>
          <w:p w:rsidR="00B12521" w:rsidRDefault="00B12521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B12521" w:rsidRDefault="0006748E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1. В</w:t>
            </w:r>
            <w:r w:rsidR="00B12521" w:rsidRPr="00B12521">
              <w:rPr>
                <w:rFonts w:cstheme="minorHAnsi"/>
                <w:sz w:val="24"/>
                <w:szCs w:val="24"/>
                <w:lang w:val="uk-UA"/>
              </w:rPr>
              <w:t>читель читає вірш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Наталі Забіли «Годинник»</w:t>
            </w:r>
            <w:r w:rsidR="00B12521" w:rsidRPr="00B12521">
              <w:rPr>
                <w:rFonts w:cstheme="minorHAnsi"/>
                <w:sz w:val="24"/>
                <w:szCs w:val="24"/>
                <w:lang w:val="uk-UA"/>
              </w:rPr>
              <w:t xml:space="preserve"> сам або користується </w:t>
            </w:r>
            <w:proofErr w:type="spellStart"/>
            <w:r w:rsidR="00B12521" w:rsidRPr="00B12521">
              <w:rPr>
                <w:rFonts w:cstheme="minorHAnsi"/>
                <w:sz w:val="24"/>
                <w:szCs w:val="24"/>
                <w:lang w:val="uk-UA"/>
              </w:rPr>
              <w:t>аудіододатком</w:t>
            </w:r>
            <w:proofErr w:type="spellEnd"/>
            <w:r w:rsidR="00B12521" w:rsidRPr="00B12521">
              <w:rPr>
                <w:rFonts w:cstheme="minorHAnsi"/>
                <w:sz w:val="24"/>
                <w:szCs w:val="24"/>
                <w:lang w:val="uk-UA"/>
              </w:rPr>
              <w:t xml:space="preserve"> до підручника </w:t>
            </w:r>
          </w:p>
          <w:p w:rsidR="00B12521" w:rsidRPr="00B12521" w:rsidRDefault="0006748E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hyperlink r:id="rId7" w:history="1">
              <w:r w:rsidRPr="005C5325">
                <w:rPr>
                  <w:rStyle w:val="a7"/>
                  <w:rFonts w:cstheme="minorHAnsi"/>
                  <w:sz w:val="24"/>
                  <w:szCs w:val="24"/>
                  <w:lang w:val="uk-UA"/>
                </w:rPr>
                <w:t>http://www.e-litera.com.ua/intehrovanyi-pidruchnyk-dlia-2-klasu-ukrainska-mova-ta-chytannia-u-dvokh-chastynakh-ch-2/</w:t>
              </w:r>
            </w:hyperlink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DC7351" w:rsidRPr="00660C41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D53E4" w:rsidRPr="00660C41" w:rsidRDefault="006D53E4" w:rsidP="001F7B7B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750A38" w:rsidRPr="00660C41" w:rsidRDefault="00750A38" w:rsidP="00750A38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6D53E4" w:rsidRDefault="00211CD2" w:rsidP="006D53E4">
            <w:pPr>
              <w:pStyle w:val="a6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Які слова повторюються у вірші?</w:t>
            </w:r>
          </w:p>
          <w:p w:rsidR="003E6FF5" w:rsidRDefault="003E6FF5" w:rsidP="006D53E4">
            <w:pPr>
              <w:pStyle w:val="a6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Що </w:t>
            </w:r>
            <w:r w:rsidR="00211CD2">
              <w:rPr>
                <w:rFonts w:cstheme="minorHAnsi"/>
                <w:sz w:val="24"/>
                <w:szCs w:val="24"/>
                <w:lang w:val="uk-UA"/>
              </w:rPr>
              <w:t>ви уявляєте і чуєте, коли читаєте ці повторювані слова</w:t>
            </w:r>
            <w:r>
              <w:rPr>
                <w:rFonts w:cstheme="minorHAnsi"/>
                <w:sz w:val="24"/>
                <w:szCs w:val="24"/>
                <w:lang w:val="uk-UA"/>
              </w:rPr>
              <w:t>?</w:t>
            </w:r>
          </w:p>
          <w:p w:rsidR="003E6FF5" w:rsidRDefault="00211CD2" w:rsidP="006D53E4">
            <w:pPr>
              <w:pStyle w:val="a6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Навіщо, на вашу думку, поетка повторює ці слова</w:t>
            </w:r>
            <w:r w:rsidR="003A2C4F">
              <w:rPr>
                <w:rFonts w:cstheme="minorHAnsi"/>
                <w:sz w:val="24"/>
                <w:szCs w:val="24"/>
                <w:lang w:val="uk-UA"/>
              </w:rPr>
              <w:t>?</w:t>
            </w:r>
          </w:p>
          <w:p w:rsidR="00211CD2" w:rsidRDefault="00211CD2" w:rsidP="006D53E4">
            <w:pPr>
              <w:pStyle w:val="a6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Перегляньте вірш. Про які частини доби у ньому йдеться?</w:t>
            </w:r>
          </w:p>
          <w:p w:rsidR="003E6FF5" w:rsidRDefault="003E6FF5" w:rsidP="003E6FF5">
            <w:pPr>
              <w:pStyle w:val="a6"/>
              <w:ind w:left="1440"/>
              <w:rPr>
                <w:rFonts w:cstheme="minorHAnsi"/>
                <w:sz w:val="24"/>
                <w:szCs w:val="24"/>
                <w:lang w:val="uk-UA"/>
              </w:rPr>
            </w:pPr>
          </w:p>
          <w:p w:rsidR="003E6FF5" w:rsidRDefault="00211CD2" w:rsidP="003E6FF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2. </w:t>
            </w:r>
            <w:r w:rsidRPr="00211CD2">
              <w:rPr>
                <w:rFonts w:cstheme="minorHAnsi"/>
                <w:b/>
                <w:sz w:val="24"/>
                <w:szCs w:val="24"/>
                <w:lang w:val="uk-UA"/>
              </w:rPr>
              <w:t>Читання вірша в групах / парах.</w:t>
            </w:r>
          </w:p>
          <w:p w:rsidR="00211CD2" w:rsidRDefault="00211CD2" w:rsidP="003E6FF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11CD2" w:rsidRDefault="00211CD2" w:rsidP="003E6FF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Учні в групах або в парах читають по одному рядку вірша, а слова «Тік-так…» читають хором.</w:t>
            </w:r>
          </w:p>
          <w:p w:rsidR="00211CD2" w:rsidRPr="003E6FF5" w:rsidRDefault="00211CD2" w:rsidP="003E6FF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Потім кожна виразно група читає для класу по одній строфі вірша.</w:t>
            </w:r>
          </w:p>
          <w:p w:rsidR="006D53E4" w:rsidRPr="00660C41" w:rsidRDefault="006D53E4" w:rsidP="001F7B7B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3E6FF5" w:rsidRPr="00660C41" w:rsidRDefault="003E6FF5" w:rsidP="003E6FF5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3E6FF5" w:rsidRPr="003E6FF5" w:rsidRDefault="00211CD2" w:rsidP="003E6FF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2</w:t>
            </w:r>
            <w:r w:rsidRPr="00211CD2">
              <w:rPr>
                <w:rFonts w:cstheme="minorHAnsi"/>
                <w:b/>
                <w:sz w:val="24"/>
                <w:szCs w:val="24"/>
                <w:lang w:val="uk-UA"/>
              </w:rPr>
              <w:t>. Вправа 1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E6FF5" w:rsidRPr="00660C41" w:rsidRDefault="003E6FF5" w:rsidP="003E6FF5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3E6FF5" w:rsidRPr="00211CD2" w:rsidRDefault="00211CD2" w:rsidP="00211CD2">
            <w:pPr>
              <w:pStyle w:val="a6"/>
              <w:numPr>
                <w:ilvl w:val="0"/>
                <w:numId w:val="22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211CD2">
              <w:rPr>
                <w:rFonts w:cstheme="minorHAnsi"/>
                <w:sz w:val="24"/>
                <w:szCs w:val="24"/>
                <w:lang w:val="uk-UA"/>
              </w:rPr>
              <w:t xml:space="preserve">Коли ви читали, вам траплялися речення зі знаком оклику і знаком питання. Що нам підказують ці знаки? </w:t>
            </w:r>
          </w:p>
          <w:p w:rsidR="00211CD2" w:rsidRDefault="00211CD2" w:rsidP="00211CD2">
            <w:pPr>
              <w:pStyle w:val="a6"/>
              <w:numPr>
                <w:ilvl w:val="0"/>
                <w:numId w:val="22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211CD2">
              <w:rPr>
                <w:rFonts w:cstheme="minorHAnsi"/>
                <w:sz w:val="24"/>
                <w:szCs w:val="24"/>
                <w:lang w:val="uk-UA"/>
              </w:rPr>
              <w:t>Знайдіть речення з цими знаками. Прочитайте їх так, ніби наприкінці стоїть крапка. Що змінилося?</w:t>
            </w:r>
          </w:p>
          <w:p w:rsidR="003E68CF" w:rsidRDefault="003E68CF" w:rsidP="00211CD2">
            <w:pPr>
              <w:pStyle w:val="a6"/>
              <w:numPr>
                <w:ilvl w:val="0"/>
                <w:numId w:val="22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Речення «Пора, пора вставати!» -- розповідне, питальне чи спонукальне?</w:t>
            </w:r>
          </w:p>
          <w:p w:rsidR="003E68CF" w:rsidRDefault="003E68CF" w:rsidP="00211CD2">
            <w:pPr>
              <w:pStyle w:val="a6"/>
              <w:numPr>
                <w:ilvl w:val="0"/>
                <w:numId w:val="22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Знайдіть ще спонукальні речення в цій строфі.</w:t>
            </w:r>
          </w:p>
          <w:p w:rsidR="003E68CF" w:rsidRPr="003E68CF" w:rsidRDefault="003E68CF" w:rsidP="003E68CF">
            <w:pPr>
              <w:pStyle w:val="a6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proofErr w:type="spellStart"/>
            <w:r w:rsidRPr="003E68CF">
              <w:rPr>
                <w:rFonts w:cstheme="minorHAnsi" w:hint="eastAsia"/>
                <w:sz w:val="24"/>
                <w:szCs w:val="24"/>
                <w:lang w:val="uk-UA"/>
              </w:rPr>
              <w:t>Прокиньтеся</w:t>
            </w:r>
            <w:proofErr w:type="spellEnd"/>
            <w:r w:rsidRPr="003E68CF"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3E68CF">
              <w:rPr>
                <w:rFonts w:cstheme="minorHAnsi" w:hint="eastAsia"/>
                <w:sz w:val="24"/>
                <w:szCs w:val="24"/>
                <w:lang w:val="uk-UA"/>
              </w:rPr>
              <w:t>малята</w:t>
            </w:r>
            <w:proofErr w:type="spellEnd"/>
            <w:r w:rsidRPr="003E68CF">
              <w:rPr>
                <w:rFonts w:cstheme="minorHAnsi"/>
                <w:sz w:val="24"/>
                <w:szCs w:val="24"/>
                <w:lang w:val="uk-UA"/>
              </w:rPr>
              <w:t>,</w:t>
            </w:r>
          </w:p>
          <w:p w:rsidR="003E68CF" w:rsidRDefault="003E68CF" w:rsidP="003E68C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proofErr w:type="spellStart"/>
            <w:r w:rsidRPr="003E68CF">
              <w:rPr>
                <w:rFonts w:cstheme="minorHAnsi" w:hint="eastAsia"/>
                <w:sz w:val="24"/>
                <w:szCs w:val="24"/>
                <w:lang w:val="uk-UA"/>
              </w:rPr>
              <w:t>Погляньте</w:t>
            </w:r>
            <w:proofErr w:type="spellEnd"/>
            <w:r w:rsidRPr="003E68CF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3E68CF">
              <w:rPr>
                <w:rFonts w:cstheme="minorHAnsi" w:hint="eastAsia"/>
                <w:sz w:val="24"/>
                <w:szCs w:val="24"/>
                <w:lang w:val="uk-UA"/>
              </w:rPr>
              <w:t>у</w:t>
            </w:r>
            <w:r w:rsidRPr="003E68CF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E68CF">
              <w:rPr>
                <w:rFonts w:cstheme="minorHAnsi" w:hint="eastAsia"/>
                <w:sz w:val="24"/>
                <w:szCs w:val="24"/>
                <w:lang w:val="uk-UA"/>
              </w:rPr>
              <w:t>вікно</w:t>
            </w:r>
            <w:proofErr w:type="spellEnd"/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E68CF" w:rsidRDefault="003E68CF" w:rsidP="003E68C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</w:p>
          <w:p w:rsidR="003E68CF" w:rsidRPr="003E68CF" w:rsidRDefault="003E68CF" w:rsidP="003E68CF">
            <w:pPr>
              <w:pStyle w:val="a6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proofErr w:type="spellStart"/>
            <w:r w:rsidRPr="003E68CF">
              <w:rPr>
                <w:rFonts w:cstheme="minorHAnsi" w:hint="eastAsia"/>
                <w:sz w:val="24"/>
                <w:szCs w:val="24"/>
                <w:lang w:val="uk-UA"/>
              </w:rPr>
              <w:t>Вставайте</w:t>
            </w:r>
            <w:proofErr w:type="spellEnd"/>
            <w:r w:rsidRPr="003E68CF"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3E68CF">
              <w:rPr>
                <w:rFonts w:cstheme="minorHAnsi" w:hint="eastAsia"/>
                <w:sz w:val="24"/>
                <w:szCs w:val="24"/>
                <w:lang w:val="uk-UA"/>
              </w:rPr>
              <w:t>любі</w:t>
            </w:r>
            <w:proofErr w:type="spellEnd"/>
            <w:r w:rsidRPr="003E68CF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E68CF">
              <w:rPr>
                <w:rFonts w:cstheme="minorHAnsi" w:hint="eastAsia"/>
                <w:sz w:val="24"/>
                <w:szCs w:val="24"/>
                <w:lang w:val="uk-UA"/>
              </w:rPr>
              <w:t>діти</w:t>
            </w:r>
            <w:proofErr w:type="spellEnd"/>
            <w:r w:rsidRPr="003E68CF">
              <w:rPr>
                <w:rFonts w:cstheme="minorHAnsi"/>
                <w:sz w:val="24"/>
                <w:szCs w:val="24"/>
                <w:lang w:val="uk-UA"/>
              </w:rPr>
              <w:t>!</w:t>
            </w:r>
          </w:p>
          <w:p w:rsidR="00501870" w:rsidRDefault="00501870" w:rsidP="006D53E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</w:p>
          <w:p w:rsidR="00B2640E" w:rsidRDefault="00B2640E" w:rsidP="003E6FF5">
            <w:pPr>
              <w:pStyle w:val="Default"/>
              <w:ind w:left="72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  <w:p w:rsidR="003E6FF5" w:rsidRPr="00660C41" w:rsidRDefault="003E6FF5" w:rsidP="00A564BB">
            <w:pPr>
              <w:rPr>
                <w:rFonts w:cstheme="minorHAnsi"/>
                <w:b/>
                <w:color w:val="2E74B5" w:themeColor="accent1" w:themeShade="BF"/>
              </w:rPr>
            </w:pPr>
          </w:p>
        </w:tc>
      </w:tr>
      <w:tr w:rsidR="00A564BB" w:rsidRPr="00660C41" w:rsidTr="00501870">
        <w:tc>
          <w:tcPr>
            <w:tcW w:w="1111" w:type="dxa"/>
          </w:tcPr>
          <w:p w:rsidR="00895F06" w:rsidRDefault="00895F06" w:rsidP="00895F0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3</w:t>
            </w:r>
          </w:p>
          <w:p w:rsidR="00895F06" w:rsidRDefault="00895F06" w:rsidP="00895F0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• ••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A564BB" w:rsidRPr="00660C41" w:rsidRDefault="00A564BB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198" w:type="dxa"/>
          </w:tcPr>
          <w:p w:rsidR="00A564BB" w:rsidRDefault="00A564BB" w:rsidP="00A564B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Розширення уявлення про лексичне значення слів</w:t>
            </w:r>
          </w:p>
          <w:p w:rsidR="00A564BB" w:rsidRDefault="00A564BB" w:rsidP="00A564B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A564BB" w:rsidRDefault="00A564BB" w:rsidP="00A564BB">
            <w:pPr>
              <w:pStyle w:val="a6"/>
              <w:numPr>
                <w:ilvl w:val="0"/>
                <w:numId w:val="23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A564BB">
              <w:rPr>
                <w:rFonts w:cstheme="minorHAnsi"/>
                <w:b/>
                <w:sz w:val="24"/>
                <w:szCs w:val="24"/>
                <w:lang w:val="uk-UA"/>
              </w:rPr>
              <w:t>Вправа 2 підручника</w:t>
            </w:r>
            <w:r w:rsidRPr="00A564BB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A564BB" w:rsidRDefault="00A564BB" w:rsidP="00A564BB">
            <w:pPr>
              <w:pStyle w:val="a6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A564BB" w:rsidRDefault="00A564BB" w:rsidP="00A564BB">
            <w:pPr>
              <w:pStyle w:val="a6"/>
              <w:numPr>
                <w:ilvl w:val="0"/>
                <w:numId w:val="2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A564BB">
              <w:rPr>
                <w:rFonts w:cstheme="minorHAnsi"/>
                <w:sz w:val="24"/>
                <w:szCs w:val="24"/>
                <w:lang w:val="uk-UA"/>
              </w:rPr>
              <w:t>Прочита</w:t>
            </w:r>
            <w:r>
              <w:rPr>
                <w:rFonts w:cstheme="minorHAnsi"/>
                <w:sz w:val="24"/>
                <w:szCs w:val="24"/>
                <w:lang w:val="uk-UA"/>
              </w:rPr>
              <w:t>йте</w:t>
            </w:r>
            <w:r w:rsidRPr="00A564BB">
              <w:rPr>
                <w:rFonts w:cstheme="minorHAnsi"/>
                <w:sz w:val="24"/>
                <w:szCs w:val="24"/>
                <w:lang w:val="uk-UA"/>
              </w:rPr>
              <w:t xml:space="preserve"> речення</w:t>
            </w:r>
            <w:r>
              <w:rPr>
                <w:rFonts w:cstheme="minorHAnsi"/>
                <w:sz w:val="24"/>
                <w:szCs w:val="24"/>
                <w:lang w:val="uk-UA"/>
              </w:rPr>
              <w:t>. Яке слово виділене?</w:t>
            </w:r>
          </w:p>
          <w:p w:rsidR="00A564BB" w:rsidRDefault="00A564BB" w:rsidP="00A564BB">
            <w:pPr>
              <w:pStyle w:val="a6"/>
              <w:numPr>
                <w:ilvl w:val="0"/>
                <w:numId w:val="2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Погляньте на уривок зі словника. Яке слово пояснюється? Скільки значень цього слова пояснюється?</w:t>
            </w:r>
          </w:p>
          <w:p w:rsidR="00A564BB" w:rsidRPr="00A564BB" w:rsidRDefault="00A564BB" w:rsidP="00A564BB">
            <w:pPr>
              <w:pStyle w:val="a6"/>
              <w:numPr>
                <w:ilvl w:val="0"/>
                <w:numId w:val="2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Поясніть значення слова </w:t>
            </w:r>
            <w:r w:rsidRPr="00A564BB">
              <w:rPr>
                <w:rFonts w:cstheme="minorHAnsi"/>
                <w:b/>
                <w:sz w:val="24"/>
                <w:szCs w:val="24"/>
                <w:lang w:val="uk-UA"/>
              </w:rPr>
              <w:t>стоїть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у реченнях за допомогою визначень зі словника.</w:t>
            </w:r>
          </w:p>
          <w:p w:rsidR="00A564BB" w:rsidRDefault="00A564BB" w:rsidP="00A564BB">
            <w:pPr>
              <w:pStyle w:val="a6"/>
              <w:numPr>
                <w:ilvl w:val="0"/>
                <w:numId w:val="2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A564BB">
              <w:rPr>
                <w:rFonts w:cstheme="minorHAnsi"/>
                <w:sz w:val="24"/>
                <w:szCs w:val="24"/>
                <w:lang w:val="uk-UA"/>
              </w:rPr>
              <w:t>П</w:t>
            </w:r>
            <w:r>
              <w:rPr>
                <w:rFonts w:cstheme="minorHAnsi"/>
                <w:sz w:val="24"/>
                <w:szCs w:val="24"/>
                <w:lang w:val="uk-UA"/>
              </w:rPr>
              <w:t>ридумайте речення зі словом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A564BB">
              <w:rPr>
                <w:rFonts w:cstheme="minorHAnsi"/>
                <w:b/>
                <w:sz w:val="24"/>
                <w:szCs w:val="24"/>
                <w:lang w:val="uk-UA"/>
              </w:rPr>
              <w:t>стоїть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, </w:t>
            </w:r>
            <w:r w:rsidRPr="00A564BB">
              <w:rPr>
                <w:rFonts w:cstheme="minorHAnsi"/>
                <w:sz w:val="24"/>
                <w:szCs w:val="24"/>
                <w:lang w:val="uk-UA"/>
              </w:rPr>
              <w:t>щоб воно вживалося в різних значеннях.</w:t>
            </w:r>
          </w:p>
          <w:p w:rsidR="00A564BB" w:rsidRDefault="00A564BB" w:rsidP="00A564BB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A564BB" w:rsidRPr="00A564BB" w:rsidRDefault="00A564BB" w:rsidP="00A564BB">
            <w:pPr>
              <w:pStyle w:val="a6"/>
              <w:numPr>
                <w:ilvl w:val="0"/>
                <w:numId w:val="23"/>
              </w:num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A564BB">
              <w:rPr>
                <w:rFonts w:cstheme="minorHAnsi"/>
                <w:b/>
                <w:sz w:val="24"/>
                <w:szCs w:val="24"/>
                <w:lang w:val="uk-UA"/>
              </w:rPr>
              <w:t>Вправа 3 підручника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A564BB" w:rsidRDefault="00A564BB" w:rsidP="00A564BB">
            <w:pPr>
              <w:pStyle w:val="a6"/>
              <w:numPr>
                <w:ilvl w:val="0"/>
                <w:numId w:val="2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A564BB">
              <w:rPr>
                <w:rFonts w:cstheme="minorHAnsi"/>
                <w:sz w:val="24"/>
                <w:szCs w:val="24"/>
                <w:lang w:val="uk-UA"/>
              </w:rPr>
              <w:t>Що таке синоніми і антоніми?</w:t>
            </w:r>
          </w:p>
          <w:p w:rsidR="00A564BB" w:rsidRDefault="00A564BB" w:rsidP="00A564BB">
            <w:pPr>
              <w:pStyle w:val="a6"/>
              <w:numPr>
                <w:ilvl w:val="0"/>
                <w:numId w:val="2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Перечитайте перше речення із вправи 2.</w:t>
            </w:r>
          </w:p>
          <w:p w:rsidR="00A564BB" w:rsidRDefault="00A564BB" w:rsidP="00A564BB">
            <w:pPr>
              <w:pStyle w:val="a6"/>
              <w:ind w:left="1440"/>
              <w:rPr>
                <w:rFonts w:cstheme="minorHAnsi"/>
                <w:sz w:val="24"/>
                <w:szCs w:val="24"/>
                <w:lang w:val="uk-UA"/>
              </w:rPr>
            </w:pPr>
          </w:p>
          <w:p w:rsidR="00A564BB" w:rsidRDefault="00A564BB" w:rsidP="00A564BB">
            <w:pPr>
              <w:pStyle w:val="a6"/>
              <w:ind w:left="1440"/>
              <w:rPr>
                <w:rFonts w:cstheme="minorHAnsi"/>
                <w:sz w:val="24"/>
                <w:szCs w:val="24"/>
                <w:lang w:val="uk-UA"/>
              </w:rPr>
            </w:pPr>
            <w:proofErr w:type="spellStart"/>
            <w:r w:rsidRPr="00A564BB">
              <w:rPr>
                <w:rFonts w:cstheme="minorHAnsi" w:hint="eastAsia"/>
                <w:sz w:val="24"/>
                <w:szCs w:val="24"/>
                <w:lang w:val="uk-UA"/>
              </w:rPr>
              <w:t>Годинник</w:t>
            </w:r>
            <w:proofErr w:type="spellEnd"/>
            <w:r w:rsidRPr="00A564BB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564BB">
              <w:rPr>
                <w:rFonts w:cstheme="minorHAnsi" w:hint="eastAsia"/>
                <w:b/>
                <w:sz w:val="24"/>
                <w:szCs w:val="24"/>
                <w:lang w:val="uk-UA"/>
              </w:rPr>
              <w:t>стоїть</w:t>
            </w:r>
            <w:proofErr w:type="spellEnd"/>
            <w:r w:rsidRPr="00A564BB"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A564BB">
              <w:rPr>
                <w:rFonts w:cstheme="minorHAnsi" w:hint="eastAsia"/>
                <w:sz w:val="24"/>
                <w:szCs w:val="24"/>
                <w:lang w:val="uk-UA"/>
              </w:rPr>
              <w:t>треба</w:t>
            </w:r>
            <w:proofErr w:type="spellEnd"/>
            <w:r w:rsidRPr="00A564BB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564BB">
              <w:rPr>
                <w:rFonts w:cstheme="minorHAnsi" w:hint="eastAsia"/>
                <w:sz w:val="24"/>
                <w:szCs w:val="24"/>
                <w:lang w:val="uk-UA"/>
              </w:rPr>
              <w:t>завести</w:t>
            </w:r>
            <w:proofErr w:type="spellEnd"/>
            <w:r w:rsidRPr="00A564BB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A564BB" w:rsidRDefault="00A564BB" w:rsidP="00A564BB">
            <w:pPr>
              <w:pStyle w:val="a6"/>
              <w:ind w:left="1440"/>
              <w:rPr>
                <w:rFonts w:cstheme="minorHAnsi"/>
                <w:sz w:val="24"/>
                <w:szCs w:val="24"/>
                <w:lang w:val="uk-UA"/>
              </w:rPr>
            </w:pPr>
          </w:p>
          <w:p w:rsidR="00A564BB" w:rsidRDefault="003E68CF" w:rsidP="00A564BB">
            <w:pPr>
              <w:pStyle w:val="a6"/>
              <w:numPr>
                <w:ilvl w:val="0"/>
                <w:numId w:val="2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Доберіть з рамки синонім до слова </w:t>
            </w:r>
            <w:r w:rsidRPr="003E68CF">
              <w:rPr>
                <w:rFonts w:cstheme="minorHAnsi"/>
                <w:b/>
                <w:sz w:val="24"/>
                <w:szCs w:val="24"/>
                <w:lang w:val="uk-UA"/>
              </w:rPr>
              <w:t>стоїть</w:t>
            </w:r>
            <w:r w:rsidR="00A564BB">
              <w:rPr>
                <w:rFonts w:cstheme="minorHAnsi"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Замініть це слово синонімом і прочитайте речення.</w:t>
            </w:r>
          </w:p>
          <w:p w:rsidR="003E68CF" w:rsidRDefault="003E68CF" w:rsidP="003E68CF">
            <w:pPr>
              <w:pStyle w:val="a6"/>
              <w:ind w:left="1440"/>
              <w:rPr>
                <w:rFonts w:cstheme="minorHAnsi"/>
                <w:sz w:val="24"/>
                <w:szCs w:val="24"/>
                <w:lang w:val="uk-UA"/>
              </w:rPr>
            </w:pPr>
            <w:proofErr w:type="spellStart"/>
            <w:r w:rsidRPr="00A564BB">
              <w:rPr>
                <w:rFonts w:cstheme="minorHAnsi" w:hint="eastAsia"/>
                <w:sz w:val="24"/>
                <w:szCs w:val="24"/>
                <w:lang w:val="uk-UA"/>
              </w:rPr>
              <w:t>Годинник</w:t>
            </w:r>
            <w:proofErr w:type="spellEnd"/>
            <w:r w:rsidRPr="00A564BB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cstheme="minorHAnsi" w:hint="eastAsia"/>
                <w:b/>
                <w:sz w:val="24"/>
                <w:szCs w:val="24"/>
                <w:lang w:val="uk-UA"/>
              </w:rPr>
              <w:t>зупинився</w:t>
            </w:r>
            <w:proofErr w:type="spellEnd"/>
            <w:r w:rsidRPr="00A564BB"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A564BB">
              <w:rPr>
                <w:rFonts w:cstheme="minorHAnsi" w:hint="eastAsia"/>
                <w:sz w:val="24"/>
                <w:szCs w:val="24"/>
                <w:lang w:val="uk-UA"/>
              </w:rPr>
              <w:t>треба</w:t>
            </w:r>
            <w:proofErr w:type="spellEnd"/>
            <w:r w:rsidRPr="00A564BB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564BB">
              <w:rPr>
                <w:rFonts w:cstheme="minorHAnsi" w:hint="eastAsia"/>
                <w:sz w:val="24"/>
                <w:szCs w:val="24"/>
                <w:lang w:val="uk-UA"/>
              </w:rPr>
              <w:t>завести</w:t>
            </w:r>
            <w:proofErr w:type="spellEnd"/>
            <w:r w:rsidRPr="00A564BB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E68CF" w:rsidRDefault="003E68CF" w:rsidP="00A564BB">
            <w:pPr>
              <w:pStyle w:val="a6"/>
              <w:numPr>
                <w:ilvl w:val="0"/>
                <w:numId w:val="2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Доберіть з рамки </w:t>
            </w:r>
            <w:r>
              <w:rPr>
                <w:rFonts w:cstheme="minorHAnsi"/>
                <w:sz w:val="24"/>
                <w:szCs w:val="24"/>
                <w:lang w:val="uk-UA"/>
              </w:rPr>
              <w:t>антонім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до слова </w:t>
            </w:r>
            <w:r w:rsidRPr="003E68CF">
              <w:rPr>
                <w:rFonts w:cstheme="minorHAnsi"/>
                <w:b/>
                <w:sz w:val="24"/>
                <w:szCs w:val="24"/>
                <w:lang w:val="uk-UA"/>
              </w:rPr>
              <w:t>стоїть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. </w:t>
            </w:r>
            <w:r w:rsidRPr="003E68CF">
              <w:rPr>
                <w:rFonts w:cstheme="minorHAnsi"/>
                <w:sz w:val="24"/>
                <w:szCs w:val="24"/>
                <w:lang w:val="uk-UA"/>
              </w:rPr>
              <w:t>(іде</w:t>
            </w:r>
            <w:r>
              <w:rPr>
                <w:rFonts w:cstheme="minorHAnsi"/>
                <w:sz w:val="24"/>
                <w:szCs w:val="24"/>
                <w:lang w:val="uk-UA"/>
              </w:rPr>
              <w:t>)</w:t>
            </w:r>
          </w:p>
          <w:p w:rsidR="00A564BB" w:rsidRPr="00A564BB" w:rsidRDefault="00A564BB" w:rsidP="00A564BB">
            <w:pPr>
              <w:pStyle w:val="a6"/>
              <w:ind w:left="1440"/>
              <w:rPr>
                <w:rFonts w:cstheme="minorHAnsi"/>
                <w:sz w:val="24"/>
                <w:szCs w:val="24"/>
                <w:lang w:val="uk-UA"/>
              </w:rPr>
            </w:pPr>
          </w:p>
          <w:p w:rsidR="003E68CF" w:rsidRPr="003E68CF" w:rsidRDefault="003E68CF" w:rsidP="003E68CF">
            <w:pPr>
              <w:pStyle w:val="a6"/>
              <w:numPr>
                <w:ilvl w:val="0"/>
                <w:numId w:val="23"/>
              </w:num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A564BB">
              <w:rPr>
                <w:rFonts w:cstheme="minorHAnsi"/>
                <w:b/>
                <w:sz w:val="24"/>
                <w:szCs w:val="24"/>
                <w:lang w:val="uk-UA"/>
              </w:rPr>
              <w:t xml:space="preserve">Вправа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 w:rsidRPr="00A564BB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3E68CF" w:rsidRPr="003E68CF" w:rsidRDefault="003E68CF" w:rsidP="003E68CF">
            <w:pPr>
              <w:pStyle w:val="a6"/>
              <w:rPr>
                <w:rFonts w:cstheme="minorHAnsi"/>
                <w:color w:val="2E74B5" w:themeColor="accent1" w:themeShade="BF"/>
                <w:sz w:val="24"/>
                <w:szCs w:val="24"/>
                <w:lang w:val="uk-UA"/>
              </w:rPr>
            </w:pPr>
            <w:r w:rsidRPr="003E68CF">
              <w:rPr>
                <w:rFonts w:cstheme="minorHAnsi"/>
                <w:sz w:val="24"/>
                <w:szCs w:val="24"/>
                <w:lang w:val="uk-UA"/>
              </w:rPr>
              <w:t>(прокидатися – засинати, говорити – мовчати)</w:t>
            </w:r>
          </w:p>
          <w:p w:rsidR="00A564BB" w:rsidRPr="00A564BB" w:rsidRDefault="00A564BB" w:rsidP="00A564BB">
            <w:pPr>
              <w:pStyle w:val="a6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EE0653" w:rsidRPr="00660C41" w:rsidTr="00944332">
        <w:tc>
          <w:tcPr>
            <w:tcW w:w="1111" w:type="dxa"/>
          </w:tcPr>
          <w:p w:rsidR="00EE0653" w:rsidRPr="00660C41" w:rsidRDefault="00895F06" w:rsidP="0094433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EE0653" w:rsidRPr="00660C41" w:rsidRDefault="00EE0653" w:rsidP="0094433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198" w:type="dxa"/>
          </w:tcPr>
          <w:p w:rsidR="00EE0653" w:rsidRPr="00660C41" w:rsidRDefault="00EE0653" w:rsidP="00944332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EE0653" w:rsidRPr="00660C41" w:rsidRDefault="00EE0653" w:rsidP="0094433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</w:p>
          <w:p w:rsidR="00EE0653" w:rsidRPr="00660C41" w:rsidRDefault="00EE0653" w:rsidP="00944332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E0653" w:rsidRPr="00660C41" w:rsidRDefault="00EE0653" w:rsidP="00944332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Я вмію виразно читати вірші.</w:t>
            </w:r>
          </w:p>
          <w:p w:rsidR="00EE0653" w:rsidRPr="00660C41" w:rsidRDefault="00EE0653" w:rsidP="00944332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Я вчуся висловлювати свою думку.</w:t>
            </w:r>
          </w:p>
          <w:p w:rsidR="00EE0653" w:rsidRDefault="00EE0653" w:rsidP="00944332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>
              <w:rPr>
                <w:rFonts w:cstheme="minorHAnsi"/>
                <w:sz w:val="24"/>
                <w:szCs w:val="24"/>
                <w:lang w:val="uk-UA"/>
              </w:rPr>
              <w:t>вмію відповідати на запитання за змістом вірша</w:t>
            </w:r>
            <w:r w:rsidRPr="00660C41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EE0653" w:rsidRDefault="00EE0653" w:rsidP="00944332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вчуся визначати значення багатозначного слова за словником.</w:t>
            </w:r>
          </w:p>
          <w:p w:rsidR="00EE0653" w:rsidRPr="00660C41" w:rsidRDefault="00EE0653" w:rsidP="00944332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вчуся добирати синоніми і антоніми.</w:t>
            </w:r>
          </w:p>
          <w:p w:rsidR="00EE0653" w:rsidRPr="00660C41" w:rsidRDefault="00EE0653" w:rsidP="00944332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EE0653" w:rsidRPr="00660C41" w:rsidTr="00501870">
        <w:tc>
          <w:tcPr>
            <w:tcW w:w="1111" w:type="dxa"/>
          </w:tcPr>
          <w:p w:rsidR="00EE0653" w:rsidRPr="00660C41" w:rsidRDefault="00895F06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8198" w:type="dxa"/>
          </w:tcPr>
          <w:p w:rsidR="00EE0653" w:rsidRPr="00660C41" w:rsidRDefault="00EE0653" w:rsidP="00EE065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EE0653" w:rsidRDefault="00EE0653" w:rsidP="00EE065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A564BB">
              <w:rPr>
                <w:rFonts w:cstheme="minorHAnsi"/>
                <w:b/>
                <w:sz w:val="24"/>
                <w:szCs w:val="24"/>
                <w:lang w:val="uk-UA"/>
              </w:rPr>
              <w:t xml:space="preserve">Вправа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 w:rsidRPr="00A564BB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</w:p>
        </w:tc>
      </w:tr>
      <w:tr w:rsidR="00A564BB" w:rsidRPr="00660C41" w:rsidTr="00EE0653">
        <w:tc>
          <w:tcPr>
            <w:tcW w:w="1111" w:type="dxa"/>
            <w:shd w:val="clear" w:color="auto" w:fill="E2EFD9" w:themeFill="accent6" w:themeFillTint="33"/>
          </w:tcPr>
          <w:p w:rsidR="00A564BB" w:rsidRPr="00660C41" w:rsidRDefault="00A564BB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198" w:type="dxa"/>
            <w:shd w:val="clear" w:color="auto" w:fill="E2EFD9" w:themeFill="accent6" w:themeFillTint="33"/>
          </w:tcPr>
          <w:p w:rsidR="00A564BB" w:rsidRDefault="00A564BB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A564BB" w:rsidRPr="00660C41" w:rsidTr="00501870">
        <w:tc>
          <w:tcPr>
            <w:tcW w:w="1111" w:type="dxa"/>
          </w:tcPr>
          <w:p w:rsidR="00A564BB" w:rsidRDefault="00895F06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895F06" w:rsidRDefault="00895F06" w:rsidP="00895F0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• ••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895F06" w:rsidRPr="00660C41" w:rsidRDefault="00895F06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198" w:type="dxa"/>
          </w:tcPr>
          <w:p w:rsidR="003E68CF" w:rsidRDefault="003E68CF" w:rsidP="003E68CF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Урок 2</w:t>
            </w:r>
          </w:p>
          <w:p w:rsidR="003E68CF" w:rsidRPr="00660C41" w:rsidRDefault="003E68CF" w:rsidP="003E68CF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Перевірка домашнього завдання</w:t>
            </w:r>
          </w:p>
          <w:p w:rsidR="00A564BB" w:rsidRDefault="00A564BB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3E68CF" w:rsidRDefault="003E68CF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A564BB" w:rsidRPr="00660C41" w:rsidTr="00501870">
        <w:tc>
          <w:tcPr>
            <w:tcW w:w="1111" w:type="dxa"/>
          </w:tcPr>
          <w:p w:rsidR="00A564BB" w:rsidRDefault="00895F06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895F06" w:rsidRDefault="00895F06" w:rsidP="00895F0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895F06" w:rsidRDefault="00895F06" w:rsidP="00895F0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• ••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895F06" w:rsidRDefault="00895F06" w:rsidP="00895F0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95F06" w:rsidRPr="00660C41" w:rsidRDefault="00895F06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198" w:type="dxa"/>
          </w:tcPr>
          <w:p w:rsidR="00A564BB" w:rsidRDefault="003E68CF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Повторення</w:t>
            </w:r>
          </w:p>
          <w:p w:rsidR="003E68CF" w:rsidRDefault="003E68CF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3E68CF" w:rsidRPr="00EF12B0" w:rsidRDefault="003E68CF" w:rsidP="00EF12B0">
            <w:pPr>
              <w:pStyle w:val="a6"/>
              <w:numPr>
                <w:ilvl w:val="0"/>
                <w:numId w:val="27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EF12B0">
              <w:rPr>
                <w:rFonts w:cstheme="minorHAnsi"/>
                <w:sz w:val="24"/>
                <w:szCs w:val="24"/>
                <w:lang w:val="uk-UA"/>
              </w:rPr>
              <w:t>Списати перші чотири рядки вірша Наталі Забіли.</w:t>
            </w:r>
          </w:p>
          <w:p w:rsidR="00EF12B0" w:rsidRPr="00EF12B0" w:rsidRDefault="00EF12B0" w:rsidP="00EF12B0">
            <w:pPr>
              <w:pStyle w:val="a6"/>
              <w:numPr>
                <w:ilvl w:val="0"/>
                <w:numId w:val="27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EF12B0">
              <w:rPr>
                <w:rFonts w:cstheme="minorHAnsi"/>
                <w:sz w:val="24"/>
                <w:szCs w:val="24"/>
                <w:lang w:val="uk-UA"/>
              </w:rPr>
              <w:t>Знайти та обвести букви у словах, які можна написати неправильно.</w:t>
            </w:r>
          </w:p>
          <w:p w:rsidR="00EF12B0" w:rsidRPr="00EF12B0" w:rsidRDefault="00EF12B0" w:rsidP="00EF12B0">
            <w:pPr>
              <w:pStyle w:val="a6"/>
              <w:numPr>
                <w:ilvl w:val="0"/>
                <w:numId w:val="27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EF12B0">
              <w:rPr>
                <w:rFonts w:cstheme="minorHAnsi"/>
                <w:sz w:val="24"/>
                <w:szCs w:val="24"/>
                <w:lang w:val="uk-UA"/>
              </w:rPr>
              <w:t>Підкреслити дієслова.</w:t>
            </w:r>
          </w:p>
          <w:p w:rsidR="00EF12B0" w:rsidRPr="00EF12B0" w:rsidRDefault="00EF12B0" w:rsidP="00EF12B0">
            <w:pPr>
              <w:pStyle w:val="a6"/>
              <w:numPr>
                <w:ilvl w:val="0"/>
                <w:numId w:val="27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EF12B0">
              <w:rPr>
                <w:rFonts w:cstheme="minorHAnsi"/>
                <w:sz w:val="24"/>
                <w:szCs w:val="24"/>
                <w:lang w:val="uk-UA"/>
              </w:rPr>
              <w:t>Знайти спільнокореневі слова.</w:t>
            </w:r>
          </w:p>
          <w:p w:rsidR="00EF12B0" w:rsidRPr="00EF12B0" w:rsidRDefault="00EF12B0" w:rsidP="00EF12B0">
            <w:pPr>
              <w:pStyle w:val="a6"/>
              <w:numPr>
                <w:ilvl w:val="0"/>
                <w:numId w:val="27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EF12B0">
              <w:rPr>
                <w:rFonts w:cstheme="minorHAnsi"/>
                <w:sz w:val="24"/>
                <w:szCs w:val="24"/>
                <w:lang w:val="uk-UA"/>
              </w:rPr>
              <w:t>Знайти назви одиниць вимірювання часу.</w:t>
            </w:r>
          </w:p>
          <w:p w:rsidR="00EF12B0" w:rsidRPr="003E68CF" w:rsidRDefault="00EF12B0" w:rsidP="003E68CF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E68CF" w:rsidRPr="003E68CF" w:rsidRDefault="003E68CF" w:rsidP="003E68CF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EF12B0" w:rsidRPr="00660C41" w:rsidTr="00501870">
        <w:tc>
          <w:tcPr>
            <w:tcW w:w="1111" w:type="dxa"/>
          </w:tcPr>
          <w:p w:rsidR="00EF12B0" w:rsidRDefault="00895F06" w:rsidP="00895F0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895F06" w:rsidRDefault="00895F06" w:rsidP="00895F0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• ••</w:t>
            </w:r>
          </w:p>
          <w:p w:rsidR="00895F06" w:rsidRDefault="00895F06" w:rsidP="00895F0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895F06" w:rsidRDefault="00895F06" w:rsidP="00895F0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895F06" w:rsidRPr="00895F06" w:rsidRDefault="00895F06" w:rsidP="00895F0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198" w:type="dxa"/>
          </w:tcPr>
          <w:p w:rsidR="00EF12B0" w:rsidRDefault="00EF12B0" w:rsidP="00EF12B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Як правильно відповідати на запитання «Котра година?»</w:t>
            </w:r>
          </w:p>
          <w:p w:rsidR="00EF12B0" w:rsidRDefault="00EF12B0" w:rsidP="00EF12B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EF12B0" w:rsidRDefault="00EF12B0" w:rsidP="00EF12B0">
            <w:pPr>
              <w:pStyle w:val="a6"/>
              <w:numPr>
                <w:ilvl w:val="0"/>
                <w:numId w:val="28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EF12B0">
              <w:rPr>
                <w:rFonts w:cstheme="minorHAnsi"/>
                <w:sz w:val="24"/>
                <w:szCs w:val="24"/>
                <w:lang w:val="uk-UA"/>
              </w:rPr>
              <w:t>Розглянути годинники, зображені на с. 68—69.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Прочитати</w:t>
            </w:r>
            <w:r w:rsidR="00EE0653">
              <w:rPr>
                <w:rFonts w:cstheme="minorHAnsi"/>
                <w:sz w:val="24"/>
                <w:szCs w:val="24"/>
                <w:lang w:val="uk-UA"/>
              </w:rPr>
              <w:t xml:space="preserve"> підписи під годинниками.</w:t>
            </w:r>
          </w:p>
          <w:p w:rsidR="00895F06" w:rsidRDefault="00895F06" w:rsidP="00895F06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895F06" w:rsidRDefault="00895F06" w:rsidP="00895F06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895F06" w:rsidRDefault="00895F06" w:rsidP="00895F06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EE0653" w:rsidRPr="00895F06" w:rsidRDefault="00EE0653" w:rsidP="00EF12B0">
            <w:pPr>
              <w:pStyle w:val="a6"/>
              <w:numPr>
                <w:ilvl w:val="0"/>
                <w:numId w:val="28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95F06">
              <w:rPr>
                <w:rFonts w:cstheme="minorHAnsi"/>
                <w:b/>
                <w:sz w:val="24"/>
                <w:szCs w:val="24"/>
                <w:lang w:val="uk-UA"/>
              </w:rPr>
              <w:t>Завдання 1, 2 зошита, с. 46.</w:t>
            </w:r>
          </w:p>
          <w:p w:rsidR="00EE0653" w:rsidRDefault="00EE0653" w:rsidP="00EE0653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5CCC5B8" wp14:editId="7DE821D2">
                  <wp:extent cx="2800350" cy="4002954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2724" cy="40206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95F06" w:rsidRDefault="00895F06" w:rsidP="00EE0653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D55063" w:rsidRDefault="00EE0653" w:rsidP="00EF12B0">
            <w:pPr>
              <w:pStyle w:val="a6"/>
              <w:numPr>
                <w:ilvl w:val="0"/>
                <w:numId w:val="28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Знайти на с. 46 зошита зображення годинників. </w:t>
            </w:r>
            <w:r w:rsidR="00D55063">
              <w:rPr>
                <w:rFonts w:cstheme="minorHAnsi"/>
                <w:sz w:val="24"/>
                <w:szCs w:val="24"/>
                <w:lang w:val="uk-UA"/>
              </w:rPr>
              <w:t>Звернути увагу на електронний годинник. З’ясувати, як на ньому позначається час.</w:t>
            </w:r>
          </w:p>
          <w:p w:rsidR="00EE0653" w:rsidRDefault="00EE0653" w:rsidP="00D55063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Записати варіанти відповідей на запитання «Котра година?»</w:t>
            </w:r>
          </w:p>
          <w:p w:rsidR="00D55063" w:rsidRDefault="00D55063" w:rsidP="00EE0653">
            <w:pPr>
              <w:pStyle w:val="a6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EE0653" w:rsidRPr="00EE0653" w:rsidRDefault="00EE0653" w:rsidP="00EE0653">
            <w:pPr>
              <w:pStyle w:val="a6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E0653">
              <w:rPr>
                <w:rFonts w:cstheme="minorHAnsi"/>
                <w:b/>
                <w:sz w:val="24"/>
                <w:szCs w:val="24"/>
                <w:lang w:val="uk-UA"/>
              </w:rPr>
              <w:t>Або:</w:t>
            </w:r>
          </w:p>
          <w:p w:rsidR="00EE0653" w:rsidRDefault="00EE0653" w:rsidP="00EE0653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Вчитель показує годинник, змінюючи час, а діти тренуються правильно відповідати.</w:t>
            </w:r>
          </w:p>
          <w:p w:rsidR="00EE0653" w:rsidRDefault="00EE0653" w:rsidP="00EE0653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EE0653" w:rsidRPr="00EE0653" w:rsidRDefault="00EE0653" w:rsidP="00EE0653">
            <w:pPr>
              <w:pStyle w:val="a6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E0653">
              <w:rPr>
                <w:rFonts w:cstheme="minorHAnsi"/>
                <w:b/>
                <w:sz w:val="24"/>
                <w:szCs w:val="24"/>
                <w:lang w:val="uk-UA"/>
              </w:rPr>
              <w:t>Аналогічні вправи онлайн.</w:t>
            </w:r>
          </w:p>
          <w:p w:rsidR="00EE0653" w:rsidRDefault="00EE0653" w:rsidP="00EE0653">
            <w:hyperlink r:id="rId9" w:history="1">
              <w:r w:rsidRPr="005C5325">
                <w:rPr>
                  <w:rStyle w:val="a7"/>
                </w:rPr>
                <w:t>https://learningapps.org/display?v=pwxpf1cyj21</w:t>
              </w:r>
            </w:hyperlink>
          </w:p>
          <w:p w:rsidR="00EE0653" w:rsidRDefault="00EE0653" w:rsidP="00EE0653"/>
          <w:p w:rsidR="00EE0653" w:rsidRDefault="00EE0653" w:rsidP="00EE0653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234900C8" wp14:editId="42AFC2B0">
                  <wp:extent cx="1685925" cy="1685925"/>
                  <wp:effectExtent l="0" t="0" r="9525" b="9525"/>
                  <wp:docPr id="3" name="Рисунок 3" descr="https://learningapps.org/qrcode.php?id=pwxpf1cyj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codeimg" descr="https://learningapps.org/qrcode.php?id=pwxpf1cyj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5F06" w:rsidRDefault="00895F06" w:rsidP="00EE0653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895F06" w:rsidRDefault="00895F06" w:rsidP="00EE0653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895F06" w:rsidRPr="00EF12B0" w:rsidRDefault="00895F06" w:rsidP="00EE0653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  <w:bookmarkStart w:id="0" w:name="_GoBack"/>
            <w:bookmarkEnd w:id="0"/>
          </w:p>
          <w:p w:rsidR="00EF12B0" w:rsidRDefault="008C088E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hyperlink r:id="rId11" w:history="1">
              <w:r w:rsidRPr="005C5325">
                <w:rPr>
                  <w:rStyle w:val="a7"/>
                  <w:rFonts w:cstheme="minorHAnsi"/>
                  <w:b/>
                  <w:sz w:val="24"/>
                  <w:szCs w:val="24"/>
                  <w:lang w:val="uk-UA"/>
                </w:rPr>
                <w:t>https://learningapps.org/display?v=pwxv1y4fc21</w:t>
              </w:r>
            </w:hyperlink>
          </w:p>
          <w:p w:rsidR="008C088E" w:rsidRDefault="008C088E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8C088E" w:rsidRDefault="008C088E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38300" cy="1638300"/>
                  <wp:effectExtent l="0" t="0" r="0" b="0"/>
                  <wp:docPr id="4" name="Рисунок 4" descr="https://learningapps.org/qrcode.php?id=pwxv1y4fc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codeimg" descr="https://learningapps.org/qrcode.php?id=pwxv1y4fc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088E" w:rsidRDefault="008C088E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C7351" w:rsidRPr="00660C41" w:rsidTr="00501870">
        <w:tc>
          <w:tcPr>
            <w:tcW w:w="1111" w:type="dxa"/>
          </w:tcPr>
          <w:p w:rsidR="00DC7351" w:rsidRPr="00660C41" w:rsidRDefault="00895F06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DC7351" w:rsidRPr="00660C41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198" w:type="dxa"/>
          </w:tcPr>
          <w:p w:rsidR="00D77783" w:rsidRPr="00660C41" w:rsidRDefault="00D77783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77783" w:rsidRPr="00660C41" w:rsidRDefault="00D77783" w:rsidP="00D7778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</w:p>
          <w:p w:rsidR="00D77783" w:rsidRPr="00660C41" w:rsidRDefault="00D77783" w:rsidP="00D7778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60C41" w:rsidRPr="00660C41" w:rsidRDefault="00660C41" w:rsidP="00660C41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 xml:space="preserve">Я вмію </w:t>
            </w:r>
            <w:r w:rsidR="00EE0653">
              <w:rPr>
                <w:rFonts w:cstheme="minorHAnsi"/>
                <w:sz w:val="24"/>
                <w:szCs w:val="24"/>
                <w:lang w:val="uk-UA"/>
              </w:rPr>
              <w:t>визначати час за годинником</w:t>
            </w:r>
            <w:r w:rsidRPr="00660C41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60C41" w:rsidRPr="00660C41" w:rsidRDefault="00660C41" w:rsidP="00660C41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 xml:space="preserve">Я вчуся </w:t>
            </w:r>
            <w:r w:rsidR="00D55063">
              <w:rPr>
                <w:rFonts w:cstheme="minorHAnsi"/>
                <w:sz w:val="24"/>
                <w:szCs w:val="24"/>
                <w:lang w:val="uk-UA"/>
              </w:rPr>
              <w:t>правильно відповідати на запитання «Котра година?»</w:t>
            </w:r>
            <w:r w:rsidRPr="00660C41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60C41" w:rsidRPr="00660C41" w:rsidRDefault="00660C41" w:rsidP="00660C41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D55063">
              <w:rPr>
                <w:rFonts w:cstheme="minorHAnsi"/>
                <w:sz w:val="24"/>
                <w:szCs w:val="24"/>
                <w:lang w:val="uk-UA"/>
              </w:rPr>
              <w:t>вчуся записувати різні варіанти відповідей на запитання «Котра година?»</w:t>
            </w:r>
            <w:r w:rsidRPr="00660C41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60C41" w:rsidRPr="00660C41" w:rsidRDefault="00660C41" w:rsidP="00660C41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D55063">
              <w:rPr>
                <w:rFonts w:cstheme="minorHAnsi"/>
                <w:sz w:val="24"/>
                <w:szCs w:val="24"/>
                <w:lang w:val="uk-UA"/>
              </w:rPr>
              <w:t>вчуся шукати і виправляти помилки</w:t>
            </w:r>
            <w:r w:rsidRPr="00660C41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C7351" w:rsidRPr="00660C41" w:rsidRDefault="00DC7351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77783" w:rsidRPr="00660C41" w:rsidTr="00501870">
        <w:tc>
          <w:tcPr>
            <w:tcW w:w="1111" w:type="dxa"/>
          </w:tcPr>
          <w:p w:rsidR="00D77783" w:rsidRPr="00660C41" w:rsidRDefault="00895F06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8198" w:type="dxa"/>
          </w:tcPr>
          <w:p w:rsidR="00D77783" w:rsidRPr="00660C41" w:rsidRDefault="00D77783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660C41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B12521" w:rsidRPr="00D55063" w:rsidRDefault="00D55063" w:rsidP="00D7778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55063">
              <w:rPr>
                <w:rFonts w:cstheme="minorHAnsi"/>
                <w:sz w:val="24"/>
                <w:szCs w:val="24"/>
                <w:lang w:val="uk-UA"/>
              </w:rPr>
              <w:t>Розповісти своїм рідним про те, як правильно і як неправильно відповідати на запитання «Котра година?»</w:t>
            </w:r>
          </w:p>
          <w:p w:rsidR="00D77783" w:rsidRPr="00660C41" w:rsidRDefault="00D77783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DC7351" w:rsidRPr="00660C41" w:rsidRDefault="00DC7351" w:rsidP="00DC7351">
      <w:pPr>
        <w:rPr>
          <w:rFonts w:cstheme="minorHAnsi"/>
          <w:sz w:val="20"/>
          <w:szCs w:val="20"/>
          <w:lang w:val="uk-UA"/>
        </w:rPr>
      </w:pPr>
      <w:r w:rsidRPr="00660C41">
        <w:rPr>
          <w:rFonts w:cstheme="minorHAnsi"/>
          <w:sz w:val="20"/>
          <w:szCs w:val="20"/>
          <w:vertAlign w:val="superscript"/>
          <w:lang w:val="uk-UA"/>
        </w:rPr>
        <w:t>2</w:t>
      </w:r>
      <w:r w:rsidRPr="00660C41">
        <w:rPr>
          <w:rFonts w:cstheme="minorHAnsi"/>
          <w:sz w:val="20"/>
          <w:szCs w:val="20"/>
          <w:lang w:val="uk-UA"/>
        </w:rPr>
        <w:t>• самостійна робота</w:t>
      </w:r>
    </w:p>
    <w:p w:rsidR="00DC7351" w:rsidRPr="00660C41" w:rsidRDefault="00DC7351" w:rsidP="00DC7351">
      <w:pPr>
        <w:rPr>
          <w:rFonts w:cstheme="minorHAnsi"/>
          <w:sz w:val="20"/>
          <w:szCs w:val="20"/>
          <w:lang w:val="uk-UA"/>
        </w:rPr>
      </w:pPr>
      <w:r w:rsidRPr="00660C41">
        <w:rPr>
          <w:rFonts w:cstheme="minorHAnsi"/>
          <w:sz w:val="20"/>
          <w:szCs w:val="20"/>
          <w:lang w:val="uk-UA"/>
        </w:rPr>
        <w:t>• • робота в парах</w:t>
      </w:r>
    </w:p>
    <w:p w:rsidR="00FA61C7" w:rsidRPr="00660C41" w:rsidRDefault="00DC7351">
      <w:pPr>
        <w:rPr>
          <w:lang w:val="uk-UA"/>
        </w:rPr>
      </w:pPr>
      <w:r w:rsidRPr="00660C41">
        <w:rPr>
          <w:rFonts w:cstheme="minorHAnsi"/>
          <w:sz w:val="20"/>
          <w:szCs w:val="20"/>
          <w:lang w:val="uk-UA"/>
        </w:rPr>
        <w:t>• • • колективна робота</w:t>
      </w:r>
    </w:p>
    <w:sectPr w:rsidR="00FA61C7" w:rsidRPr="00660C41" w:rsidSect="00681AAA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AE3" w:rsidRDefault="00EA4AE3">
      <w:pPr>
        <w:spacing w:after="0" w:line="240" w:lineRule="auto"/>
      </w:pPr>
      <w:r>
        <w:separator/>
      </w:r>
    </w:p>
  </w:endnote>
  <w:endnote w:type="continuationSeparator" w:id="0">
    <w:p w:rsidR="00EA4AE3" w:rsidRDefault="00EA4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EA4AE3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D77783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DC7351" w:rsidP="003C2671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</w:rPr>
                <w:t>Роман</w:t>
              </w:r>
            </w:p>
          </w:sdtContent>
        </w:sdt>
      </w:tc>
    </w:tr>
  </w:tbl>
  <w:p w:rsidR="003C2671" w:rsidRDefault="00EA4AE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AE3" w:rsidRDefault="00EA4AE3">
      <w:pPr>
        <w:spacing w:after="0" w:line="240" w:lineRule="auto"/>
      </w:pPr>
      <w:r>
        <w:separator/>
      </w:r>
    </w:p>
  </w:footnote>
  <w:footnote w:type="continuationSeparator" w:id="0">
    <w:p w:rsidR="00EA4AE3" w:rsidRDefault="00EA4A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B7D6B"/>
    <w:multiLevelType w:val="hybridMultilevel"/>
    <w:tmpl w:val="EE109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24FA7"/>
    <w:multiLevelType w:val="hybridMultilevel"/>
    <w:tmpl w:val="DD0EEA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18210F"/>
    <w:multiLevelType w:val="hybridMultilevel"/>
    <w:tmpl w:val="03309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B3E6A"/>
    <w:multiLevelType w:val="hybridMultilevel"/>
    <w:tmpl w:val="6BAAE818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352E98"/>
    <w:multiLevelType w:val="hybridMultilevel"/>
    <w:tmpl w:val="5F1C4D84"/>
    <w:lvl w:ilvl="0" w:tplc="C9206468">
      <w:start w:val="2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6D77C31"/>
    <w:multiLevelType w:val="hybridMultilevel"/>
    <w:tmpl w:val="D570D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A490C"/>
    <w:multiLevelType w:val="hybridMultilevel"/>
    <w:tmpl w:val="1B562C1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62304B"/>
    <w:multiLevelType w:val="hybridMultilevel"/>
    <w:tmpl w:val="D570D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AD0440"/>
    <w:multiLevelType w:val="hybridMultilevel"/>
    <w:tmpl w:val="75AA970A"/>
    <w:lvl w:ilvl="0" w:tplc="D0F4BC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A300D"/>
    <w:multiLevelType w:val="hybridMultilevel"/>
    <w:tmpl w:val="10304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31580B"/>
    <w:multiLevelType w:val="hybridMultilevel"/>
    <w:tmpl w:val="EC564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1876DB"/>
    <w:multiLevelType w:val="hybridMultilevel"/>
    <w:tmpl w:val="A4967B2C"/>
    <w:lvl w:ilvl="0" w:tplc="4B78AA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DB3771"/>
    <w:multiLevelType w:val="hybridMultilevel"/>
    <w:tmpl w:val="60C86C66"/>
    <w:lvl w:ilvl="0" w:tplc="3DB83584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50106CA"/>
    <w:multiLevelType w:val="hybridMultilevel"/>
    <w:tmpl w:val="1CEA9CE2"/>
    <w:lvl w:ilvl="0" w:tplc="DBE0C7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D322E3D"/>
    <w:multiLevelType w:val="hybridMultilevel"/>
    <w:tmpl w:val="0B449C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595DC5"/>
    <w:multiLevelType w:val="hybridMultilevel"/>
    <w:tmpl w:val="D570D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7E45FD"/>
    <w:multiLevelType w:val="hybridMultilevel"/>
    <w:tmpl w:val="5CD02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E60A62"/>
    <w:multiLevelType w:val="hybridMultilevel"/>
    <w:tmpl w:val="145EC77C"/>
    <w:lvl w:ilvl="0" w:tplc="AB2A169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6C6842"/>
    <w:multiLevelType w:val="hybridMultilevel"/>
    <w:tmpl w:val="5ED6C5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666CAE"/>
    <w:multiLevelType w:val="hybridMultilevel"/>
    <w:tmpl w:val="8794DA5A"/>
    <w:lvl w:ilvl="0" w:tplc="1F2C22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31C4078"/>
    <w:multiLevelType w:val="hybridMultilevel"/>
    <w:tmpl w:val="E4E4BC34"/>
    <w:lvl w:ilvl="0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741B0F24"/>
    <w:multiLevelType w:val="hybridMultilevel"/>
    <w:tmpl w:val="19A6564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5A2A26"/>
    <w:multiLevelType w:val="hybridMultilevel"/>
    <w:tmpl w:val="E998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5E37FB"/>
    <w:multiLevelType w:val="hybridMultilevel"/>
    <w:tmpl w:val="C21C28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6F03800"/>
    <w:multiLevelType w:val="hybridMultilevel"/>
    <w:tmpl w:val="D7B85D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ACE7ADD"/>
    <w:multiLevelType w:val="hybridMultilevel"/>
    <w:tmpl w:val="A3C2B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4"/>
  </w:num>
  <w:num w:numId="4">
    <w:abstractNumId w:val="10"/>
  </w:num>
  <w:num w:numId="5">
    <w:abstractNumId w:val="14"/>
  </w:num>
  <w:num w:numId="6">
    <w:abstractNumId w:val="5"/>
  </w:num>
  <w:num w:numId="7">
    <w:abstractNumId w:val="19"/>
  </w:num>
  <w:num w:numId="8">
    <w:abstractNumId w:val="6"/>
  </w:num>
  <w:num w:numId="9">
    <w:abstractNumId w:val="22"/>
  </w:num>
  <w:num w:numId="10">
    <w:abstractNumId w:val="23"/>
  </w:num>
  <w:num w:numId="11">
    <w:abstractNumId w:val="24"/>
  </w:num>
  <w:num w:numId="12">
    <w:abstractNumId w:val="3"/>
  </w:num>
  <w:num w:numId="13">
    <w:abstractNumId w:val="25"/>
  </w:num>
  <w:num w:numId="14">
    <w:abstractNumId w:val="21"/>
  </w:num>
  <w:num w:numId="15">
    <w:abstractNumId w:val="26"/>
  </w:num>
  <w:num w:numId="16">
    <w:abstractNumId w:val="15"/>
  </w:num>
  <w:num w:numId="17">
    <w:abstractNumId w:val="20"/>
  </w:num>
  <w:num w:numId="18">
    <w:abstractNumId w:val="27"/>
  </w:num>
  <w:num w:numId="19">
    <w:abstractNumId w:val="17"/>
  </w:num>
  <w:num w:numId="20">
    <w:abstractNumId w:val="2"/>
  </w:num>
  <w:num w:numId="21">
    <w:abstractNumId w:val="7"/>
  </w:num>
  <w:num w:numId="22">
    <w:abstractNumId w:val="18"/>
  </w:num>
  <w:num w:numId="23">
    <w:abstractNumId w:val="0"/>
  </w:num>
  <w:num w:numId="24">
    <w:abstractNumId w:val="1"/>
  </w:num>
  <w:num w:numId="25">
    <w:abstractNumId w:val="9"/>
  </w:num>
  <w:num w:numId="26">
    <w:abstractNumId w:val="11"/>
  </w:num>
  <w:num w:numId="27">
    <w:abstractNumId w:val="16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51"/>
    <w:rsid w:val="0006748E"/>
    <w:rsid w:val="000952A4"/>
    <w:rsid w:val="001140EC"/>
    <w:rsid w:val="001F7B7B"/>
    <w:rsid w:val="00211CD2"/>
    <w:rsid w:val="00214193"/>
    <w:rsid w:val="00297C3C"/>
    <w:rsid w:val="002B641B"/>
    <w:rsid w:val="002E6AF9"/>
    <w:rsid w:val="003A2C4F"/>
    <w:rsid w:val="003E68CF"/>
    <w:rsid w:val="003E6FF5"/>
    <w:rsid w:val="004A7AEB"/>
    <w:rsid w:val="004C5AB5"/>
    <w:rsid w:val="00500ECC"/>
    <w:rsid w:val="00501870"/>
    <w:rsid w:val="00562183"/>
    <w:rsid w:val="005B0683"/>
    <w:rsid w:val="005F68ED"/>
    <w:rsid w:val="00660C41"/>
    <w:rsid w:val="006D53E4"/>
    <w:rsid w:val="00750A38"/>
    <w:rsid w:val="007A24E8"/>
    <w:rsid w:val="00895F06"/>
    <w:rsid w:val="008C088E"/>
    <w:rsid w:val="008E2104"/>
    <w:rsid w:val="00917A2A"/>
    <w:rsid w:val="00930788"/>
    <w:rsid w:val="00A30A9B"/>
    <w:rsid w:val="00A564BB"/>
    <w:rsid w:val="00AC6103"/>
    <w:rsid w:val="00AC6316"/>
    <w:rsid w:val="00AF0AE6"/>
    <w:rsid w:val="00AF1280"/>
    <w:rsid w:val="00B12521"/>
    <w:rsid w:val="00B2640E"/>
    <w:rsid w:val="00BA09C3"/>
    <w:rsid w:val="00C01BDA"/>
    <w:rsid w:val="00C25094"/>
    <w:rsid w:val="00CC730F"/>
    <w:rsid w:val="00D475FB"/>
    <w:rsid w:val="00D55063"/>
    <w:rsid w:val="00D60D95"/>
    <w:rsid w:val="00D64374"/>
    <w:rsid w:val="00D77783"/>
    <w:rsid w:val="00DC7351"/>
    <w:rsid w:val="00E6592A"/>
    <w:rsid w:val="00EA4AE3"/>
    <w:rsid w:val="00EE0653"/>
    <w:rsid w:val="00EF12B0"/>
    <w:rsid w:val="00F41E31"/>
    <w:rsid w:val="00F46316"/>
    <w:rsid w:val="00FA61C7"/>
    <w:rsid w:val="00FC5B25"/>
    <w:rsid w:val="00FD2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506AD"/>
  <w15:chartTrackingRefBased/>
  <w15:docId w15:val="{68CA4156-3C96-43DC-A9F6-DA8F3DBF4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3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C7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C7351"/>
  </w:style>
  <w:style w:type="table" w:styleId="a5">
    <w:name w:val="Table Grid"/>
    <w:basedOn w:val="a1"/>
    <w:uiPriority w:val="39"/>
    <w:rsid w:val="00DC7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C7351"/>
    <w:pPr>
      <w:ind w:left="720"/>
      <w:contextualSpacing/>
    </w:pPr>
  </w:style>
  <w:style w:type="paragraph" w:customStyle="1" w:styleId="Default">
    <w:name w:val="Default"/>
    <w:rsid w:val="00DC73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  <w:style w:type="character" w:customStyle="1" w:styleId="zn">
    <w:name w:val="zn"/>
    <w:basedOn w:val="a0"/>
    <w:rsid w:val="001F7B7B"/>
  </w:style>
  <w:style w:type="character" w:styleId="a7">
    <w:name w:val="Hyperlink"/>
    <w:basedOn w:val="a0"/>
    <w:uiPriority w:val="99"/>
    <w:unhideWhenUsed/>
    <w:rsid w:val="00B125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-litera.com.ua/intehrovanyi-pidruchnyk-dlia-2-klasu-ukrainska-mova-ta-chytannia-u-dvokh-chastynakh-ch-2/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earningapps.org/display?v=pwxv1y4fc21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learningapps.org/display?v=pwxpf1cyj2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</TotalTime>
  <Pages>5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10</cp:revision>
  <dcterms:created xsi:type="dcterms:W3CDTF">2021-03-24T11:44:00Z</dcterms:created>
  <dcterms:modified xsi:type="dcterms:W3CDTF">2021-04-10T10:05:00Z</dcterms:modified>
</cp:coreProperties>
</file>