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4"/>
        <w:gridCol w:w="1216"/>
        <w:gridCol w:w="7831"/>
      </w:tblGrid>
      <w:tr w:rsidR="00B511F9" w:rsidRPr="00463A94" w:rsidTr="00463A94">
        <w:tc>
          <w:tcPr>
            <w:tcW w:w="496" w:type="dxa"/>
            <w:shd w:val="clear" w:color="auto" w:fill="C6D9F1" w:themeFill="text2" w:themeFillTint="33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i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i/>
                <w:sz w:val="26"/>
                <w:szCs w:val="26"/>
              </w:rPr>
              <w:t>№</w:t>
            </w:r>
          </w:p>
        </w:tc>
        <w:tc>
          <w:tcPr>
            <w:tcW w:w="1217" w:type="dxa"/>
            <w:shd w:val="clear" w:color="auto" w:fill="C6D9F1" w:themeFill="text2" w:themeFillTint="33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i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i/>
                <w:sz w:val="26"/>
                <w:szCs w:val="26"/>
              </w:rPr>
              <w:t>Дата</w:t>
            </w:r>
          </w:p>
        </w:tc>
        <w:tc>
          <w:tcPr>
            <w:tcW w:w="7858" w:type="dxa"/>
            <w:shd w:val="clear" w:color="auto" w:fill="C6D9F1" w:themeFill="text2" w:themeFillTint="33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i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i/>
                <w:sz w:val="26"/>
                <w:szCs w:val="26"/>
              </w:rPr>
              <w:t>Теми уроків. Тиждень 5</w:t>
            </w:r>
          </w:p>
        </w:tc>
      </w:tr>
      <w:tr w:rsidR="00B511F9" w:rsidRPr="00463A94" w:rsidTr="00586AFB">
        <w:tc>
          <w:tcPr>
            <w:tcW w:w="496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33</w:t>
            </w:r>
          </w:p>
        </w:tc>
        <w:tc>
          <w:tcPr>
            <w:tcW w:w="1217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i/>
                <w:sz w:val="26"/>
                <w:szCs w:val="26"/>
              </w:rPr>
            </w:pPr>
          </w:p>
        </w:tc>
        <w:tc>
          <w:tcPr>
            <w:tcW w:w="7858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Чи може погода бути небезпечною [35]</w:t>
            </w:r>
          </w:p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Як поводитися, щоб не наразитися на небезпеку.</w:t>
            </w:r>
          </w:p>
        </w:tc>
      </w:tr>
      <w:tr w:rsidR="00B511F9" w:rsidRPr="00463A94" w:rsidTr="00586AFB">
        <w:tc>
          <w:tcPr>
            <w:tcW w:w="496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34</w:t>
            </w:r>
          </w:p>
        </w:tc>
        <w:tc>
          <w:tcPr>
            <w:tcW w:w="1217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i/>
                <w:sz w:val="26"/>
                <w:szCs w:val="26"/>
              </w:rPr>
            </w:pPr>
          </w:p>
        </w:tc>
        <w:tc>
          <w:tcPr>
            <w:tcW w:w="7858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Про першу допомогу [36]</w:t>
            </w:r>
          </w:p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Що має знати і вміти кожен</w:t>
            </w:r>
          </w:p>
        </w:tc>
      </w:tr>
      <w:tr w:rsidR="00B511F9" w:rsidRPr="00463A94" w:rsidTr="00586AFB">
        <w:tc>
          <w:tcPr>
            <w:tcW w:w="496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35</w:t>
            </w:r>
          </w:p>
        </w:tc>
        <w:tc>
          <w:tcPr>
            <w:tcW w:w="1217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i/>
                <w:sz w:val="26"/>
                <w:szCs w:val="26"/>
              </w:rPr>
            </w:pPr>
          </w:p>
        </w:tc>
        <w:tc>
          <w:tcPr>
            <w:tcW w:w="7858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Втілюємо мрії [37]</w:t>
            </w:r>
          </w:p>
        </w:tc>
      </w:tr>
      <w:tr w:rsidR="00B511F9" w:rsidRPr="00463A94" w:rsidTr="00586AFB">
        <w:tc>
          <w:tcPr>
            <w:tcW w:w="496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36</w:t>
            </w:r>
          </w:p>
        </w:tc>
        <w:tc>
          <w:tcPr>
            <w:tcW w:w="1217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i/>
                <w:sz w:val="26"/>
                <w:szCs w:val="26"/>
              </w:rPr>
            </w:pPr>
          </w:p>
        </w:tc>
        <w:tc>
          <w:tcPr>
            <w:tcW w:w="7858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Щоб «хочу» стало «можу» [38]</w:t>
            </w:r>
          </w:p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Вчимося досягати мети</w:t>
            </w:r>
          </w:p>
        </w:tc>
      </w:tr>
      <w:tr w:rsidR="00B511F9" w:rsidRPr="00463A94" w:rsidTr="00586AFB">
        <w:tc>
          <w:tcPr>
            <w:tcW w:w="496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37</w:t>
            </w:r>
          </w:p>
        </w:tc>
        <w:tc>
          <w:tcPr>
            <w:tcW w:w="1217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i/>
                <w:sz w:val="26"/>
                <w:szCs w:val="26"/>
              </w:rPr>
            </w:pPr>
          </w:p>
        </w:tc>
        <w:tc>
          <w:tcPr>
            <w:tcW w:w="7858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Як подолати заздрість [39;</w:t>
            </w:r>
            <w:r w:rsidRPr="00463A94">
              <w:rPr>
                <w:rFonts w:asciiTheme="majorHAnsi" w:hAnsiTheme="majorHAnsi" w:cs="Times New Roman"/>
                <w:i/>
                <w:sz w:val="26"/>
                <w:szCs w:val="26"/>
              </w:rPr>
              <w:t xml:space="preserve"> 20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]</w:t>
            </w:r>
          </w:p>
        </w:tc>
      </w:tr>
      <w:tr w:rsidR="00B511F9" w:rsidRPr="00463A94" w:rsidTr="00586AFB">
        <w:tc>
          <w:tcPr>
            <w:tcW w:w="496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38</w:t>
            </w:r>
          </w:p>
        </w:tc>
        <w:tc>
          <w:tcPr>
            <w:tcW w:w="1217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i/>
                <w:sz w:val="26"/>
                <w:szCs w:val="26"/>
              </w:rPr>
            </w:pPr>
          </w:p>
        </w:tc>
        <w:tc>
          <w:tcPr>
            <w:tcW w:w="7858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color w:val="1F497D" w:themeColor="text2"/>
                <w:sz w:val="26"/>
                <w:szCs w:val="26"/>
              </w:rPr>
              <w:t>Пошук зображень в інтернеті</w:t>
            </w: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 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[40]</w:t>
            </w:r>
          </w:p>
        </w:tc>
      </w:tr>
      <w:tr w:rsidR="00B511F9" w:rsidRPr="00463A94" w:rsidTr="00586AFB">
        <w:tc>
          <w:tcPr>
            <w:tcW w:w="496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39</w:t>
            </w:r>
          </w:p>
        </w:tc>
        <w:tc>
          <w:tcPr>
            <w:tcW w:w="1217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i/>
                <w:sz w:val="26"/>
                <w:szCs w:val="26"/>
              </w:rPr>
            </w:pPr>
          </w:p>
        </w:tc>
        <w:tc>
          <w:tcPr>
            <w:tcW w:w="7858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color w:val="C00000"/>
                <w:sz w:val="26"/>
                <w:szCs w:val="26"/>
              </w:rPr>
              <w:t>Пластиліновий пес</w:t>
            </w: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 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[41]</w:t>
            </w:r>
          </w:p>
        </w:tc>
      </w:tr>
      <w:tr w:rsidR="00B511F9" w:rsidRPr="00463A94" w:rsidTr="00586AFB">
        <w:tc>
          <w:tcPr>
            <w:tcW w:w="496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40</w:t>
            </w:r>
          </w:p>
        </w:tc>
        <w:tc>
          <w:tcPr>
            <w:tcW w:w="1217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i/>
                <w:sz w:val="26"/>
                <w:szCs w:val="26"/>
              </w:rPr>
            </w:pPr>
          </w:p>
        </w:tc>
        <w:tc>
          <w:tcPr>
            <w:tcW w:w="7858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Інтегрований урок математики із завданнями в контексті теми місяця (розробка вчителя) </w:t>
            </w:r>
          </w:p>
        </w:tc>
      </w:tr>
    </w:tbl>
    <w:p w:rsidR="005F3723" w:rsidRPr="00463A94" w:rsidRDefault="005F3723" w:rsidP="00463A94">
      <w:pPr>
        <w:spacing w:before="100" w:beforeAutospacing="1" w:after="100" w:afterAutospacing="1"/>
        <w:contextualSpacing/>
        <w:rPr>
          <w:rFonts w:asciiTheme="majorHAnsi" w:hAnsiTheme="majorHAnsi" w:cs="Times New Roman"/>
          <w:sz w:val="26"/>
          <w:szCs w:val="26"/>
        </w:rPr>
      </w:pPr>
    </w:p>
    <w:p w:rsidR="00B511F9" w:rsidRPr="00463A94" w:rsidRDefault="00B511F9" w:rsidP="00463A94">
      <w:pPr>
        <w:spacing w:before="100" w:beforeAutospacing="1" w:after="100" w:afterAutospacing="1"/>
        <w:contextualSpacing/>
        <w:rPr>
          <w:rFonts w:asciiTheme="majorHAnsi" w:hAnsiTheme="majorHAnsi" w:cs="Times New Roman"/>
          <w:sz w:val="26"/>
          <w:szCs w:val="26"/>
        </w:rPr>
      </w:pPr>
    </w:p>
    <w:p w:rsidR="0036371B" w:rsidRPr="00463A94" w:rsidRDefault="0036371B" w:rsidP="00463A94">
      <w:pPr>
        <w:rPr>
          <w:rFonts w:asciiTheme="majorHAnsi" w:hAnsiTheme="majorHAnsi" w:cs="Times New Roman"/>
          <w:b/>
          <w:i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br w:type="page"/>
      </w:r>
    </w:p>
    <w:p w:rsidR="00B511F9" w:rsidRPr="00463A94" w:rsidRDefault="00B511F9" w:rsidP="00463A94">
      <w:pPr>
        <w:shd w:val="clear" w:color="auto" w:fill="C6D9F1" w:themeFill="text2" w:themeFillTint="33"/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lastRenderedPageBreak/>
        <w:t xml:space="preserve">Тема уроку 33: </w:t>
      </w:r>
      <w:r w:rsidRPr="00463A94">
        <w:rPr>
          <w:rFonts w:asciiTheme="majorHAnsi" w:hAnsiTheme="majorHAnsi" w:cs="Times New Roman"/>
          <w:sz w:val="26"/>
          <w:szCs w:val="26"/>
        </w:rPr>
        <w:t>Чи може погода бути небезпечною [35] Як поводитися, щоб не наразитися на небезпеку.</w:t>
      </w:r>
    </w:p>
    <w:p w:rsidR="00B511F9" w:rsidRPr="00463A94" w:rsidRDefault="00B511F9" w:rsidP="00463A94">
      <w:pPr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Орієнтовні проблемні/дослідницькі запитання:</w:t>
      </w:r>
      <w:r w:rsidRPr="00463A94">
        <w:rPr>
          <w:rFonts w:asciiTheme="majorHAnsi" w:hAnsiTheme="majorHAnsi" w:cs="Times New Roman"/>
          <w:i/>
          <w:sz w:val="26"/>
          <w:szCs w:val="26"/>
        </w:rPr>
        <w:t xml:space="preserve"> </w:t>
      </w:r>
      <w:r w:rsidR="00586AFB" w:rsidRPr="00463A94">
        <w:rPr>
          <w:rFonts w:asciiTheme="majorHAnsi" w:hAnsiTheme="majorHAnsi" w:cs="Times New Roman"/>
          <w:i/>
          <w:sz w:val="26"/>
          <w:szCs w:val="26"/>
        </w:rPr>
        <w:t>Як поводитися, щоб не наразитися на небезпеку</w:t>
      </w:r>
    </w:p>
    <w:p w:rsidR="00B511F9" w:rsidRPr="00463A94" w:rsidRDefault="00B511F9" w:rsidP="00463A94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  <w:lang w:val="ru-RU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Очікувані результати:</w:t>
      </w:r>
      <w:r w:rsidRPr="00463A94">
        <w:rPr>
          <w:rFonts w:asciiTheme="majorHAnsi" w:hAnsiTheme="majorHAnsi" w:cs="Times New Roman"/>
          <w:i/>
          <w:sz w:val="26"/>
          <w:szCs w:val="26"/>
        </w:rPr>
        <w:t xml:space="preserve"> </w:t>
      </w:r>
      <w:r w:rsidR="00586AFB" w:rsidRPr="00463A94">
        <w:rPr>
          <w:rFonts w:asciiTheme="majorHAnsi" w:hAnsiTheme="majorHAnsi" w:cs="Times New Roman"/>
          <w:sz w:val="26"/>
          <w:szCs w:val="26"/>
          <w:lang w:val="ru-RU"/>
        </w:rPr>
        <w:t>2 ПРО 2-3.1-3 описує об’єкти природи своєї місцевості за певними ознаками; 2 ПРО 2-3.1-9 розуміє прогноз погоди на радіо і телебаченні, дослухається до цих прогнозів (наприклад, одягається відповідно до них)</w:t>
      </w:r>
      <w:r w:rsidR="0036371B" w:rsidRPr="00463A94">
        <w:rPr>
          <w:rFonts w:asciiTheme="majorHAnsi" w:hAnsiTheme="majorHAnsi" w:cs="Times New Roman"/>
          <w:sz w:val="26"/>
          <w:szCs w:val="26"/>
          <w:lang w:val="ru-RU"/>
        </w:rPr>
        <w:t>; 2 СЗО 2-1.1-8 визначає осіб, до яких може звертатися при поганому самопочутті</w:t>
      </w:r>
    </w:p>
    <w:p w:rsidR="00B511F9" w:rsidRPr="00463A94" w:rsidRDefault="00B511F9" w:rsidP="00463A94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Ключові поняття:</w:t>
      </w:r>
      <w:r w:rsidRPr="00463A94">
        <w:rPr>
          <w:rFonts w:asciiTheme="majorHAnsi" w:hAnsiTheme="majorHAnsi" w:cs="Times New Roman"/>
          <w:i/>
          <w:sz w:val="26"/>
          <w:szCs w:val="26"/>
        </w:rPr>
        <w:t xml:space="preserve"> </w:t>
      </w:r>
      <w:r w:rsidR="00586AFB" w:rsidRPr="00463A94">
        <w:rPr>
          <w:rFonts w:asciiTheme="majorHAnsi" w:hAnsiTheme="majorHAnsi" w:cs="Times New Roman"/>
          <w:sz w:val="26"/>
          <w:szCs w:val="26"/>
        </w:rPr>
        <w:t>гроза і град, спека, холод</w:t>
      </w:r>
    </w:p>
    <w:p w:rsidR="00B511F9" w:rsidRPr="00463A94" w:rsidRDefault="00B511F9" w:rsidP="00463A94">
      <w:pPr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Обладнання і матеріали:</w:t>
      </w:r>
      <w:r w:rsidRPr="00463A94">
        <w:rPr>
          <w:rFonts w:asciiTheme="majorHAnsi" w:hAnsiTheme="majorHAnsi" w:cs="Times New Roman"/>
          <w:sz w:val="26"/>
          <w:szCs w:val="26"/>
        </w:rPr>
        <w:t xml:space="preserve"> </w:t>
      </w:r>
      <w:r w:rsidR="00586AFB" w:rsidRPr="00463A94">
        <w:rPr>
          <w:rFonts w:asciiTheme="majorHAnsi" w:hAnsiTheme="majorHAnsi" w:cs="Times New Roman"/>
          <w:sz w:val="26"/>
          <w:szCs w:val="26"/>
        </w:rPr>
        <w:t>підручник, ватман, олівці, фломастери тощо.</w:t>
      </w:r>
    </w:p>
    <w:p w:rsidR="00B511F9" w:rsidRPr="00463A94" w:rsidRDefault="00B511F9" w:rsidP="00463A94">
      <w:pPr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b/>
          <w:i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 xml:space="preserve">Орієнтовна технологічна карта 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66"/>
        <w:gridCol w:w="6730"/>
        <w:gridCol w:w="2375"/>
      </w:tblGrid>
      <w:tr w:rsidR="00B511F9" w:rsidRPr="00463A94" w:rsidTr="00463A94">
        <w:tc>
          <w:tcPr>
            <w:tcW w:w="466" w:type="dxa"/>
            <w:shd w:val="clear" w:color="auto" w:fill="F2F2F2" w:themeFill="background1" w:themeFillShade="F2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№</w:t>
            </w:r>
          </w:p>
        </w:tc>
        <w:tc>
          <w:tcPr>
            <w:tcW w:w="6730" w:type="dxa"/>
            <w:shd w:val="clear" w:color="auto" w:fill="F2F2F2" w:themeFill="background1" w:themeFillShade="F2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Вид діяльності</w:t>
            </w:r>
          </w:p>
        </w:tc>
        <w:tc>
          <w:tcPr>
            <w:tcW w:w="2375" w:type="dxa"/>
            <w:shd w:val="clear" w:color="auto" w:fill="F2F2F2" w:themeFill="background1" w:themeFillShade="F2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Примітка/інше</w:t>
            </w:r>
          </w:p>
        </w:tc>
      </w:tr>
      <w:tr w:rsidR="00B511F9" w:rsidRPr="00463A94" w:rsidTr="00463A94">
        <w:tc>
          <w:tcPr>
            <w:tcW w:w="466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1</w:t>
            </w:r>
          </w:p>
        </w:tc>
        <w:tc>
          <w:tcPr>
            <w:tcW w:w="6730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</w:pPr>
            <w:r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>Погода сьогодні.</w:t>
            </w:r>
          </w:p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 xml:space="preserve">Обговорення стану погоди </w:t>
            </w:r>
          </w:p>
        </w:tc>
        <w:tc>
          <w:tcPr>
            <w:tcW w:w="2375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3E7584" w:rsidRPr="00463A94" w:rsidTr="00463A94">
        <w:tc>
          <w:tcPr>
            <w:tcW w:w="466" w:type="dxa"/>
          </w:tcPr>
          <w:p w:rsidR="003E7584" w:rsidRPr="00463A94" w:rsidRDefault="003E7584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2</w:t>
            </w:r>
          </w:p>
        </w:tc>
        <w:tc>
          <w:tcPr>
            <w:tcW w:w="6730" w:type="dxa"/>
          </w:tcPr>
          <w:p w:rsidR="009C5B32" w:rsidRPr="00463A94" w:rsidRDefault="009C5B3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Актуалізація опорних знань</w:t>
            </w:r>
          </w:p>
          <w:p w:rsidR="009C5B32" w:rsidRPr="00463A94" w:rsidRDefault="009C5B32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Що таке погода? Назвіть її характеристики</w:t>
            </w: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 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(температура повітря, хмарність, опади, сила і напрям вітру).</w:t>
            </w:r>
          </w:p>
          <w:p w:rsidR="009C5B32" w:rsidRPr="00463A94" w:rsidRDefault="009C5B32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Навіщо потрібен прогноз погоди?</w:t>
            </w:r>
          </w:p>
          <w:p w:rsidR="003E7584" w:rsidRPr="00463A94" w:rsidRDefault="009C5B32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eastAsia="Adobe Gothic Std B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eastAsia="Adobe Gothic Std B" w:hAnsiTheme="majorHAnsi" w:cs="Times New Roman"/>
                <w:sz w:val="26"/>
                <w:szCs w:val="26"/>
              </w:rPr>
              <w:t>Прочитайте два перших речення на с. 35.</w:t>
            </w:r>
          </w:p>
          <w:p w:rsidR="009C5B32" w:rsidRPr="00463A94" w:rsidRDefault="009C5B32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eastAsia="Adobe Gothic Std B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eastAsia="Adobe Gothic Std B" w:hAnsiTheme="majorHAnsi" w:cs="Times New Roman"/>
                <w:sz w:val="26"/>
                <w:szCs w:val="26"/>
              </w:rPr>
              <w:t xml:space="preserve">Поміркуйте, що означає вислів «У природи поганої погоди немає» </w:t>
            </w:r>
            <w:r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 xml:space="preserve">(напр., кожна погода приносить користь: дощ поливає рослини, робить повітря свіжішим, завдяки вітру забруднене повітря з міст змінюється на чисте – з лісів, вітер допомагає рослинам переносити насіння тощо) </w:t>
            </w:r>
          </w:p>
          <w:p w:rsidR="00B033B6" w:rsidRPr="00463A94" w:rsidRDefault="00B033B6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eastAsia="Adobe Gothic Std B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eastAsia="Adobe Gothic Std B" w:hAnsiTheme="majorHAnsi" w:cs="Times New Roman"/>
                <w:sz w:val="26"/>
                <w:szCs w:val="26"/>
              </w:rPr>
              <w:t>Яка погода є поганою для вас? Наведіть приклади.</w:t>
            </w:r>
          </w:p>
          <w:p w:rsidR="00B033B6" w:rsidRPr="00463A94" w:rsidRDefault="00B033B6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eastAsia="Adobe Gothic Std B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eastAsia="Adobe Gothic Std B" w:hAnsiTheme="majorHAnsi" w:cs="Times New Roman"/>
                <w:sz w:val="26"/>
                <w:szCs w:val="26"/>
              </w:rPr>
              <w:t xml:space="preserve">Що таке «наражатися на небезпеку»? </w:t>
            </w:r>
            <w:r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>(своїми вчинками, діями ставити себе під загрозу</w:t>
            </w:r>
            <w:r w:rsidR="009E1F09"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>, у небезпечне становище</w:t>
            </w:r>
            <w:r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>)</w:t>
            </w:r>
            <w:r w:rsidRPr="00463A94">
              <w:rPr>
                <w:rFonts w:asciiTheme="majorHAnsi" w:eastAsia="Adobe Gothic Std B" w:hAnsiTheme="majorHAnsi" w:cs="Times New Roman"/>
                <w:sz w:val="26"/>
                <w:szCs w:val="26"/>
              </w:rPr>
              <w:t xml:space="preserve"> </w:t>
            </w:r>
          </w:p>
          <w:p w:rsidR="00B033B6" w:rsidRPr="00463A94" w:rsidRDefault="00B033B6" w:rsidP="00463A94">
            <w:pPr>
              <w:pStyle w:val="a4"/>
              <w:spacing w:before="100" w:beforeAutospacing="1" w:after="100" w:afterAutospacing="1" w:line="276" w:lineRule="auto"/>
              <w:jc w:val="both"/>
              <w:rPr>
                <w:rFonts w:asciiTheme="majorHAnsi" w:eastAsia="Adobe Gothic Std B" w:hAnsiTheme="majorHAnsi" w:cs="Times New Roman"/>
                <w:sz w:val="26"/>
                <w:szCs w:val="26"/>
              </w:rPr>
            </w:pPr>
          </w:p>
        </w:tc>
        <w:tc>
          <w:tcPr>
            <w:tcW w:w="2375" w:type="dxa"/>
          </w:tcPr>
          <w:p w:rsidR="003E7584" w:rsidRPr="00463A94" w:rsidRDefault="003E7584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B511F9" w:rsidRPr="00463A94" w:rsidTr="00463A94">
        <w:tc>
          <w:tcPr>
            <w:tcW w:w="466" w:type="dxa"/>
          </w:tcPr>
          <w:p w:rsidR="00B511F9" w:rsidRPr="00463A94" w:rsidRDefault="003E7584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lastRenderedPageBreak/>
              <w:t>3</w:t>
            </w:r>
          </w:p>
        </w:tc>
        <w:tc>
          <w:tcPr>
            <w:tcW w:w="6730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Робота в групах</w:t>
            </w:r>
            <w:r w:rsidR="001501F7"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: створення плаката</w:t>
            </w:r>
          </w:p>
          <w:p w:rsidR="00B511F9" w:rsidRPr="00463A94" w:rsidRDefault="001501F7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Учні мають об’єдна</w:t>
            </w:r>
            <w:r w:rsidR="00B511F9" w:rsidRPr="00463A94">
              <w:rPr>
                <w:rFonts w:asciiTheme="majorHAnsi" w:hAnsiTheme="majorHAnsi" w:cs="Times New Roman"/>
                <w:sz w:val="26"/>
                <w:szCs w:val="26"/>
              </w:rPr>
              <w:t>т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и</w:t>
            </w:r>
            <w:r w:rsidR="00B511F9" w:rsidRPr="00463A94">
              <w:rPr>
                <w:rFonts w:asciiTheme="majorHAnsi" w:hAnsiTheme="majorHAnsi" w:cs="Times New Roman"/>
                <w:sz w:val="26"/>
                <w:szCs w:val="26"/>
              </w:rPr>
              <w:t>ся у 3 групи (1.Г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роза і град; 2. Спека; 3.Холод),</w:t>
            </w:r>
            <w:r w:rsidR="00B511F9"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 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п</w:t>
            </w:r>
            <w:r w:rsidR="00B511F9" w:rsidRPr="00463A94">
              <w:rPr>
                <w:rFonts w:asciiTheme="majorHAnsi" w:hAnsiTheme="majorHAnsi" w:cs="Times New Roman"/>
                <w:sz w:val="26"/>
                <w:szCs w:val="26"/>
              </w:rPr>
              <w:t>рочита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ти</w:t>
            </w:r>
            <w:r w:rsidR="00B511F9"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 свою групу правил.</w:t>
            </w:r>
          </w:p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noProof/>
                <w:sz w:val="26"/>
                <w:szCs w:val="26"/>
                <w:lang w:val="ru-RU" w:eastAsia="ru-RU"/>
              </w:rPr>
              <w:drawing>
                <wp:inline distT="0" distB="0" distL="0" distR="0" wp14:anchorId="39ADA63A" wp14:editId="55CED10A">
                  <wp:extent cx="4041053" cy="4096987"/>
                  <wp:effectExtent l="1905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5270" t="31992" r="29650" b="182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47966" cy="41039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5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B511F9" w:rsidRPr="00463A94" w:rsidTr="00463A94">
        <w:tc>
          <w:tcPr>
            <w:tcW w:w="466" w:type="dxa"/>
          </w:tcPr>
          <w:p w:rsidR="00B511F9" w:rsidRPr="00463A94" w:rsidRDefault="003E7584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4</w:t>
            </w:r>
          </w:p>
        </w:tc>
        <w:tc>
          <w:tcPr>
            <w:tcW w:w="6730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Виготовлення плакатів</w:t>
            </w:r>
            <w:r w:rsidR="003E7584"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, підготовка до презентації</w:t>
            </w:r>
          </w:p>
          <w:p w:rsidR="00B511F9" w:rsidRPr="00463A94" w:rsidRDefault="001501F7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Учні мають виготовити плакати, підготуватися до розповіді про основні правила безпеки.</w:t>
            </w:r>
          </w:p>
        </w:tc>
        <w:tc>
          <w:tcPr>
            <w:tcW w:w="2375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3E7584" w:rsidRPr="00463A94" w:rsidTr="00463A94">
        <w:tc>
          <w:tcPr>
            <w:tcW w:w="466" w:type="dxa"/>
          </w:tcPr>
          <w:p w:rsidR="003E7584" w:rsidRPr="00463A94" w:rsidRDefault="003E7584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5</w:t>
            </w:r>
          </w:p>
        </w:tc>
        <w:tc>
          <w:tcPr>
            <w:tcW w:w="6730" w:type="dxa"/>
          </w:tcPr>
          <w:p w:rsidR="003E7584" w:rsidRPr="00463A94" w:rsidRDefault="003E7584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Презентація робіт</w:t>
            </w:r>
          </w:p>
          <w:p w:rsidR="003E7584" w:rsidRPr="00463A94" w:rsidRDefault="003E7584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Учні демонструють плакати і розповідають з їх допомогою про правила безпеки.</w:t>
            </w:r>
          </w:p>
        </w:tc>
        <w:tc>
          <w:tcPr>
            <w:tcW w:w="2375" w:type="dxa"/>
          </w:tcPr>
          <w:p w:rsidR="003E7584" w:rsidRPr="00463A94" w:rsidRDefault="003E7584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B511F9" w:rsidRPr="00463A94" w:rsidTr="00463A94">
        <w:tc>
          <w:tcPr>
            <w:tcW w:w="466" w:type="dxa"/>
          </w:tcPr>
          <w:p w:rsidR="00B511F9" w:rsidRPr="00463A94" w:rsidRDefault="003E7584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6</w:t>
            </w:r>
          </w:p>
        </w:tc>
        <w:tc>
          <w:tcPr>
            <w:tcW w:w="6730" w:type="dxa"/>
          </w:tcPr>
          <w:p w:rsidR="00B511F9" w:rsidRPr="00463A94" w:rsidRDefault="008C2E66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Перевірка </w:t>
            </w:r>
          </w:p>
          <w:p w:rsidR="008C2E66" w:rsidRPr="00463A94" w:rsidRDefault="003E7584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Представник</w:t>
            </w:r>
            <w:r w:rsidR="001501F7" w:rsidRPr="00463A94">
              <w:rPr>
                <w:rFonts w:asciiTheme="majorHAnsi" w:hAnsiTheme="majorHAnsi" w:cs="Times New Roman"/>
                <w:sz w:val="26"/>
                <w:szCs w:val="26"/>
              </w:rPr>
              <w:t>и команди ставлять запитання усім учням класу. Можна вибрати тих, хто відповів на найбільшу кількість запитань.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 </w:t>
            </w:r>
            <w:r w:rsidR="008C2E66"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 </w:t>
            </w:r>
          </w:p>
        </w:tc>
        <w:tc>
          <w:tcPr>
            <w:tcW w:w="2375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</w:tbl>
    <w:p w:rsidR="00B511F9" w:rsidRPr="00463A94" w:rsidRDefault="00B511F9" w:rsidP="00463A94">
      <w:pPr>
        <w:spacing w:before="100" w:beforeAutospacing="1" w:after="100" w:afterAutospacing="1"/>
        <w:contextualSpacing/>
        <w:rPr>
          <w:rFonts w:asciiTheme="majorHAnsi" w:hAnsiTheme="majorHAnsi" w:cs="Times New Roman"/>
          <w:sz w:val="26"/>
          <w:szCs w:val="26"/>
        </w:rPr>
      </w:pPr>
    </w:p>
    <w:p w:rsidR="00F6675E" w:rsidRPr="00463A94" w:rsidRDefault="00F6675E" w:rsidP="00463A94">
      <w:pPr>
        <w:spacing w:before="100" w:beforeAutospacing="1" w:after="100" w:afterAutospacing="1"/>
        <w:contextualSpacing/>
        <w:rPr>
          <w:rFonts w:asciiTheme="majorHAnsi" w:hAnsiTheme="majorHAnsi" w:cs="Times New Roman"/>
          <w:b/>
          <w:color w:val="FF0000"/>
          <w:sz w:val="26"/>
          <w:szCs w:val="26"/>
        </w:rPr>
      </w:pPr>
      <w:r w:rsidRPr="00463A94">
        <w:rPr>
          <w:rFonts w:asciiTheme="majorHAnsi" w:hAnsiTheme="majorHAnsi" w:cs="Times New Roman"/>
          <w:b/>
          <w:color w:val="FF0000"/>
          <w:sz w:val="26"/>
          <w:szCs w:val="26"/>
        </w:rPr>
        <w:t>До наступного уроку знадобляться: класна аптечка; перекис водню, одноразові рукавички, стерильний бинт чи серветка, пластир.</w:t>
      </w:r>
    </w:p>
    <w:p w:rsidR="0036371B" w:rsidRPr="00463A94" w:rsidRDefault="0036371B" w:rsidP="00463A94">
      <w:pPr>
        <w:rPr>
          <w:rFonts w:asciiTheme="majorHAnsi" w:hAnsiTheme="majorHAnsi" w:cs="Times New Roman"/>
          <w:b/>
          <w:i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br w:type="page"/>
      </w:r>
    </w:p>
    <w:p w:rsidR="00B511F9" w:rsidRPr="00463A94" w:rsidRDefault="00B511F9" w:rsidP="00463A94">
      <w:pPr>
        <w:shd w:val="clear" w:color="auto" w:fill="C6D9F1" w:themeFill="text2" w:themeFillTint="33"/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lastRenderedPageBreak/>
        <w:t xml:space="preserve">Тема уроку 34: </w:t>
      </w:r>
      <w:r w:rsidRPr="00463A94">
        <w:rPr>
          <w:rFonts w:asciiTheme="majorHAnsi" w:hAnsiTheme="majorHAnsi" w:cs="Times New Roman"/>
          <w:sz w:val="26"/>
          <w:szCs w:val="26"/>
        </w:rPr>
        <w:t>Про першу допомогу [36] Що має знати і вміти кожен</w:t>
      </w:r>
    </w:p>
    <w:p w:rsidR="00B511F9" w:rsidRPr="00463A94" w:rsidRDefault="00B511F9" w:rsidP="00463A94">
      <w:pPr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Орієнтовні проблемні/дослідницькі запитання:</w:t>
      </w:r>
      <w:r w:rsidRPr="00463A94">
        <w:rPr>
          <w:rFonts w:asciiTheme="majorHAnsi" w:hAnsiTheme="majorHAnsi" w:cs="Times New Roman"/>
          <w:i/>
          <w:sz w:val="26"/>
          <w:szCs w:val="26"/>
        </w:rPr>
        <w:t xml:space="preserve"> </w:t>
      </w:r>
      <w:r w:rsidR="00586AFB" w:rsidRPr="00463A94">
        <w:rPr>
          <w:rFonts w:asciiTheme="majorHAnsi" w:hAnsiTheme="majorHAnsi" w:cs="Times New Roman"/>
          <w:sz w:val="26"/>
          <w:szCs w:val="26"/>
        </w:rPr>
        <w:t>Що треба знати і вміти, щоб надати першу допомогу</w:t>
      </w:r>
    </w:p>
    <w:p w:rsidR="00B511F9" w:rsidRPr="00463A94" w:rsidRDefault="00B511F9" w:rsidP="00463A94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Очікувані результати:</w:t>
      </w:r>
      <w:r w:rsidRPr="00463A94">
        <w:rPr>
          <w:rFonts w:asciiTheme="majorHAnsi" w:hAnsiTheme="majorHAnsi" w:cs="Times New Roman"/>
          <w:i/>
          <w:sz w:val="26"/>
          <w:szCs w:val="26"/>
        </w:rPr>
        <w:t xml:space="preserve"> </w:t>
      </w:r>
      <w:r w:rsidR="0036371B" w:rsidRPr="00463A94">
        <w:rPr>
          <w:rFonts w:asciiTheme="majorHAnsi" w:hAnsiTheme="majorHAnsi" w:cs="Times New Roman"/>
          <w:sz w:val="26"/>
          <w:szCs w:val="26"/>
        </w:rPr>
        <w:t>2 СЗО 1-3.3-2 пояснює, як правила та їх дотримання впливають на безпеку в довкіллі, зокрема вдома, у школі; 2 СЗО 2-2.3-3 описує безпечне й відповідальне вживання їжі, використання ліків, побутових засобів; 2 СЗО 2-1.1-8 визначає осіб, до яких може звертатися при поганому самопочутті;</w:t>
      </w:r>
    </w:p>
    <w:p w:rsidR="00B511F9" w:rsidRPr="00463A94" w:rsidRDefault="00B511F9" w:rsidP="00463A94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Ключові поняття:</w:t>
      </w:r>
      <w:r w:rsidRPr="00463A94">
        <w:rPr>
          <w:rFonts w:asciiTheme="majorHAnsi" w:hAnsiTheme="majorHAnsi" w:cs="Times New Roman"/>
          <w:i/>
          <w:sz w:val="26"/>
          <w:szCs w:val="26"/>
        </w:rPr>
        <w:t xml:space="preserve"> </w:t>
      </w:r>
      <w:r w:rsidR="00586AFB" w:rsidRPr="00463A94">
        <w:rPr>
          <w:rFonts w:asciiTheme="majorHAnsi" w:hAnsiTheme="majorHAnsi" w:cs="Times New Roman"/>
          <w:sz w:val="26"/>
          <w:szCs w:val="26"/>
        </w:rPr>
        <w:t>перша допомога</w:t>
      </w:r>
    </w:p>
    <w:p w:rsidR="00B511F9" w:rsidRPr="00463A94" w:rsidRDefault="00B511F9" w:rsidP="00463A94">
      <w:pPr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Обладнання і матеріали:</w:t>
      </w:r>
      <w:r w:rsidRPr="00463A94">
        <w:rPr>
          <w:rFonts w:asciiTheme="majorHAnsi" w:hAnsiTheme="majorHAnsi" w:cs="Times New Roman"/>
          <w:sz w:val="26"/>
          <w:szCs w:val="26"/>
        </w:rPr>
        <w:t xml:space="preserve"> </w:t>
      </w:r>
      <w:r w:rsidR="00586AFB" w:rsidRPr="00463A94">
        <w:rPr>
          <w:rFonts w:asciiTheme="majorHAnsi" w:hAnsiTheme="majorHAnsi" w:cs="Times New Roman"/>
          <w:sz w:val="26"/>
          <w:szCs w:val="26"/>
        </w:rPr>
        <w:t>підручник</w:t>
      </w:r>
      <w:r w:rsidR="001501F7" w:rsidRPr="00463A94">
        <w:rPr>
          <w:rFonts w:asciiTheme="majorHAnsi" w:hAnsiTheme="majorHAnsi" w:cs="Times New Roman"/>
          <w:sz w:val="26"/>
          <w:szCs w:val="26"/>
        </w:rPr>
        <w:t>, класна аптечка</w:t>
      </w:r>
      <w:r w:rsidR="00F6675E" w:rsidRPr="00463A94">
        <w:rPr>
          <w:rFonts w:asciiTheme="majorHAnsi" w:hAnsiTheme="majorHAnsi" w:cs="Times New Roman"/>
          <w:sz w:val="26"/>
          <w:szCs w:val="26"/>
        </w:rPr>
        <w:t>; перекис водню, одноразові рукавички, стерильний бинт чи серветка, пластир.</w:t>
      </w:r>
    </w:p>
    <w:p w:rsidR="00B511F9" w:rsidRPr="00463A94" w:rsidRDefault="00B511F9" w:rsidP="00463A94">
      <w:pPr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b/>
          <w:i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 xml:space="preserve">Орієнтовна технологічна карта 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66"/>
        <w:gridCol w:w="6872"/>
        <w:gridCol w:w="2233"/>
      </w:tblGrid>
      <w:tr w:rsidR="00B511F9" w:rsidRPr="00463A94" w:rsidTr="00463A94">
        <w:tc>
          <w:tcPr>
            <w:tcW w:w="466" w:type="dxa"/>
            <w:shd w:val="clear" w:color="auto" w:fill="EEECE1" w:themeFill="background2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№</w:t>
            </w:r>
          </w:p>
        </w:tc>
        <w:tc>
          <w:tcPr>
            <w:tcW w:w="6872" w:type="dxa"/>
            <w:shd w:val="clear" w:color="auto" w:fill="EEECE1" w:themeFill="background2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Вид діяльності</w:t>
            </w:r>
          </w:p>
        </w:tc>
        <w:tc>
          <w:tcPr>
            <w:tcW w:w="2233" w:type="dxa"/>
            <w:shd w:val="clear" w:color="auto" w:fill="EEECE1" w:themeFill="background2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Примітка/інше</w:t>
            </w:r>
          </w:p>
        </w:tc>
      </w:tr>
      <w:tr w:rsidR="00B511F9" w:rsidRPr="00463A94" w:rsidTr="00586AFB">
        <w:tc>
          <w:tcPr>
            <w:tcW w:w="466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1</w:t>
            </w:r>
          </w:p>
        </w:tc>
        <w:tc>
          <w:tcPr>
            <w:tcW w:w="6872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</w:pPr>
            <w:r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>Погода сьогодні.</w:t>
            </w:r>
          </w:p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>Обговорення стану погоди</w:t>
            </w:r>
            <w:r w:rsidR="008C2E66"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>.</w:t>
            </w:r>
          </w:p>
        </w:tc>
        <w:tc>
          <w:tcPr>
            <w:tcW w:w="2233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B511F9" w:rsidRPr="00463A94" w:rsidTr="00586AFB">
        <w:tc>
          <w:tcPr>
            <w:tcW w:w="466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2</w:t>
            </w:r>
          </w:p>
        </w:tc>
        <w:tc>
          <w:tcPr>
            <w:tcW w:w="6872" w:type="dxa"/>
          </w:tcPr>
          <w:p w:rsidR="00B511F9" w:rsidRPr="00463A94" w:rsidRDefault="007E7846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Слово вчителя</w:t>
            </w:r>
          </w:p>
          <w:p w:rsidR="007E7846" w:rsidRPr="00463A94" w:rsidRDefault="007E7846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eastAsia="Calibr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eastAsia="Calibri" w:hAnsiTheme="majorHAnsi" w:cs="Times New Roman"/>
                <w:sz w:val="26"/>
                <w:szCs w:val="26"/>
              </w:rPr>
              <w:t xml:space="preserve">Життя людини — найвища цінність. </w:t>
            </w:r>
            <w:r w:rsidRPr="00463A94">
              <w:rPr>
                <w:rFonts w:asciiTheme="majorHAnsi" w:eastAsia="Calibri" w:hAnsiTheme="majorHAnsi" w:cs="Times New Roman"/>
                <w:bCs/>
                <w:sz w:val="26"/>
                <w:szCs w:val="26"/>
              </w:rPr>
              <w:t>У статті 3 Головного Закону нашої країни – Конституції записано, що</w:t>
            </w:r>
            <w:r w:rsidRPr="00463A94">
              <w:rPr>
                <w:rFonts w:asciiTheme="majorHAnsi" w:eastAsia="Calibri" w:hAnsiTheme="majorHAnsi" w:cs="Times New Roman"/>
                <w:sz w:val="26"/>
                <w:szCs w:val="26"/>
              </w:rPr>
              <w:t xml:space="preserve"> людина, її життя і здоров'я, честь і гідність, недоторканність і безпека визнаються найвищою цінністю. Кожен з нас має піклуватися про своє здоров’я і життя, а також оберігати життя людей, які нас оточують.</w:t>
            </w:r>
          </w:p>
          <w:p w:rsidR="007E7846" w:rsidRPr="00463A94" w:rsidRDefault="007E7846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eastAsia="Calibr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eastAsia="Calibri" w:hAnsiTheme="majorHAnsi" w:cs="Times New Roman"/>
                <w:sz w:val="26"/>
                <w:szCs w:val="26"/>
              </w:rPr>
              <w:t>Для чого потрібна перша допомога?</w:t>
            </w:r>
          </w:p>
          <w:p w:rsidR="007E7846" w:rsidRPr="00463A94" w:rsidRDefault="007E7846" w:rsidP="00463A94">
            <w:pPr>
              <w:pStyle w:val="a4"/>
              <w:spacing w:before="100" w:beforeAutospacing="1" w:after="100" w:afterAutospacing="1" w:line="276" w:lineRule="auto"/>
              <w:jc w:val="both"/>
              <w:rPr>
                <w:rFonts w:asciiTheme="majorHAnsi" w:eastAsia="Calibri" w:hAnsiTheme="majorHAnsi" w:cs="Times New Roman"/>
                <w:sz w:val="26"/>
                <w:szCs w:val="26"/>
              </w:rPr>
            </w:pPr>
          </w:p>
          <w:p w:rsidR="007E7846" w:rsidRPr="00463A94" w:rsidRDefault="007E7846" w:rsidP="00463A94">
            <w:pPr>
              <w:pStyle w:val="a4"/>
              <w:spacing w:before="100" w:beforeAutospacing="1" w:after="100" w:afterAutospacing="1" w:line="276" w:lineRule="auto"/>
              <w:jc w:val="both"/>
              <w:rPr>
                <w:rFonts w:asciiTheme="majorHAnsi" w:eastAsia="Calibr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eastAsia="Calibri" w:hAnsiTheme="majorHAnsi" w:cs="Times New Roman"/>
                <w:sz w:val="26"/>
                <w:szCs w:val="26"/>
              </w:rPr>
              <w:t xml:space="preserve">Нещасний випадок може трапитися в будь-якому місці – на вулиці, в школі, удома, а іноді там, куди не зможе </w:t>
            </w:r>
            <w:r w:rsidR="0016098A" w:rsidRPr="00463A94">
              <w:rPr>
                <w:rFonts w:asciiTheme="majorHAnsi" w:eastAsia="Calibri" w:hAnsiTheme="majorHAnsi" w:cs="Times New Roman"/>
                <w:sz w:val="26"/>
                <w:szCs w:val="26"/>
              </w:rPr>
              <w:t>одразу</w:t>
            </w:r>
            <w:r w:rsidRPr="00463A94">
              <w:rPr>
                <w:rFonts w:asciiTheme="majorHAnsi" w:eastAsia="Calibri" w:hAnsiTheme="majorHAnsi" w:cs="Times New Roman"/>
                <w:sz w:val="26"/>
                <w:szCs w:val="26"/>
              </w:rPr>
              <w:t xml:space="preserve"> дістатися швидка допомога.</w:t>
            </w:r>
            <w:r w:rsidR="0016098A" w:rsidRPr="00463A94">
              <w:rPr>
                <w:rFonts w:asciiTheme="majorHAnsi" w:eastAsia="Calibri" w:hAnsiTheme="majorHAnsi" w:cs="Times New Roman"/>
                <w:sz w:val="26"/>
                <w:szCs w:val="26"/>
              </w:rPr>
              <w:t xml:space="preserve"> Від правильних дій іноді може залежати життя людини.</w:t>
            </w:r>
          </w:p>
          <w:p w:rsidR="0016098A" w:rsidRPr="00463A94" w:rsidRDefault="0016098A" w:rsidP="00463A94">
            <w:pPr>
              <w:pStyle w:val="a4"/>
              <w:spacing w:before="100" w:beforeAutospacing="1" w:after="100" w:afterAutospacing="1" w:line="276" w:lineRule="auto"/>
              <w:jc w:val="both"/>
              <w:rPr>
                <w:rFonts w:asciiTheme="majorHAnsi" w:eastAsia="Calibr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eastAsia="Calibri" w:hAnsiTheme="majorHAnsi" w:cs="Times New Roman"/>
                <w:sz w:val="26"/>
                <w:szCs w:val="26"/>
              </w:rPr>
              <w:t>Елементарні, тобто найпростіші навички першої допомоги має мати навіть дитина.</w:t>
            </w:r>
          </w:p>
          <w:p w:rsidR="008C2E66" w:rsidRPr="00463A94" w:rsidRDefault="0016098A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eastAsia="Calibr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eastAsia="Calibri" w:hAnsiTheme="majorHAnsi" w:cs="Times New Roman"/>
                <w:sz w:val="26"/>
                <w:szCs w:val="26"/>
              </w:rPr>
              <w:t>Чи траплялися з вами випадки, коли потрібно було надати першу допомогу собі чи іншому (поранилися, загнали скалку тощо)? Що ви робили?</w:t>
            </w:r>
          </w:p>
        </w:tc>
        <w:tc>
          <w:tcPr>
            <w:tcW w:w="2233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8C2E66" w:rsidRPr="00463A94" w:rsidTr="00586AFB">
        <w:tc>
          <w:tcPr>
            <w:tcW w:w="466" w:type="dxa"/>
          </w:tcPr>
          <w:p w:rsidR="008C2E66" w:rsidRPr="00463A94" w:rsidRDefault="008B2860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lastRenderedPageBreak/>
              <w:t>3</w:t>
            </w:r>
          </w:p>
        </w:tc>
        <w:tc>
          <w:tcPr>
            <w:tcW w:w="6872" w:type="dxa"/>
          </w:tcPr>
          <w:p w:rsidR="008C2E66" w:rsidRPr="00463A94" w:rsidRDefault="0016098A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Читання і обговорення ситуацій, наведених у підручнику</w:t>
            </w:r>
          </w:p>
          <w:p w:rsidR="008C2E66" w:rsidRPr="00463A94" w:rsidRDefault="008C2E66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Учитель: 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Прочитаємо першу ситуацію.</w:t>
            </w:r>
          </w:p>
          <w:p w:rsidR="008C2E66" w:rsidRPr="00463A94" w:rsidRDefault="008C2E66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noProof/>
                <w:sz w:val="26"/>
                <w:szCs w:val="26"/>
                <w:lang w:val="ru-RU" w:eastAsia="ru-RU"/>
              </w:rPr>
              <w:drawing>
                <wp:inline distT="0" distB="0" distL="0" distR="0" wp14:anchorId="7A3661E4" wp14:editId="1356724C">
                  <wp:extent cx="4101687" cy="393588"/>
                  <wp:effectExtent l="1905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8799" t="32203" r="24130" b="629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1687" cy="3935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C2E66" w:rsidRPr="00463A94" w:rsidRDefault="008C2E66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Учитель: 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Як ви думаєте, що варто зробити? Які дії були першими? Чого робити не можна? Прочитаємо, що рекоменд</w:t>
            </w:r>
            <w:r w:rsidR="0016098A" w:rsidRPr="00463A94">
              <w:rPr>
                <w:rFonts w:asciiTheme="majorHAnsi" w:hAnsiTheme="majorHAnsi" w:cs="Times New Roman"/>
                <w:sz w:val="26"/>
                <w:szCs w:val="26"/>
              </w:rPr>
              <w:t>ації</w:t>
            </w:r>
            <w:r w:rsidR="001501F7" w:rsidRPr="00463A94">
              <w:rPr>
                <w:rFonts w:asciiTheme="majorHAnsi" w:hAnsiTheme="majorHAnsi" w:cs="Times New Roman"/>
                <w:sz w:val="26"/>
                <w:szCs w:val="26"/>
              </w:rPr>
              <w:t>.</w:t>
            </w:r>
          </w:p>
          <w:p w:rsidR="008C2E66" w:rsidRPr="00463A94" w:rsidRDefault="008C2E66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noProof/>
                <w:sz w:val="26"/>
                <w:szCs w:val="26"/>
                <w:lang w:val="ru-RU" w:eastAsia="ru-RU"/>
              </w:rPr>
              <w:drawing>
                <wp:inline distT="0" distB="0" distL="0" distR="0" wp14:anchorId="766B9ADC" wp14:editId="1920CE2E">
                  <wp:extent cx="4135974" cy="1056904"/>
                  <wp:effectExtent l="1905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10493" t="36441" r="33540" b="527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39747" cy="10578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8C2E66" w:rsidRPr="00463A94" w:rsidRDefault="008C2E66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8C2E66" w:rsidRPr="00463A94" w:rsidTr="00586AFB">
        <w:tc>
          <w:tcPr>
            <w:tcW w:w="466" w:type="dxa"/>
          </w:tcPr>
          <w:p w:rsidR="008C2E66" w:rsidRPr="00463A94" w:rsidRDefault="008B2860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4</w:t>
            </w:r>
          </w:p>
        </w:tc>
        <w:tc>
          <w:tcPr>
            <w:tcW w:w="6872" w:type="dxa"/>
          </w:tcPr>
          <w:p w:rsidR="008C2E66" w:rsidRPr="00463A94" w:rsidRDefault="008C2E66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Ситуація 2</w:t>
            </w:r>
          </w:p>
          <w:p w:rsidR="008C2E66" w:rsidRPr="00463A94" w:rsidRDefault="008C2E66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Учитель: 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Прочитаємо другу ситуацію.</w:t>
            </w:r>
          </w:p>
          <w:p w:rsidR="008C2E66" w:rsidRPr="00463A94" w:rsidRDefault="008C2E66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noProof/>
                <w:sz w:val="26"/>
                <w:szCs w:val="26"/>
                <w:lang w:val="ru-RU" w:eastAsia="ru-RU"/>
              </w:rPr>
              <w:drawing>
                <wp:inline distT="0" distB="0" distL="0" distR="0" wp14:anchorId="1A926F8A" wp14:editId="7ECDB6C7">
                  <wp:extent cx="4203496" cy="558140"/>
                  <wp:effectExtent l="19050" t="0" r="6554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9090" t="47246" r="23289" b="459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03496" cy="558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C2E66" w:rsidRPr="00463A94" w:rsidRDefault="008C2E66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Учитель: 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Як ви думаєте, що варто зробити? Які дії були першими? Чого робити не можна? Прочитаємо, що рекомендує підручник</w:t>
            </w:r>
            <w:r w:rsidR="0016098A" w:rsidRPr="00463A94">
              <w:rPr>
                <w:rFonts w:asciiTheme="majorHAnsi" w:hAnsiTheme="majorHAnsi" w:cs="Times New Roman"/>
                <w:sz w:val="26"/>
                <w:szCs w:val="26"/>
              </w:rPr>
              <w:t>.</w:t>
            </w:r>
          </w:p>
          <w:p w:rsidR="008C2E66" w:rsidRPr="00463A94" w:rsidRDefault="008B2860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noProof/>
                <w:sz w:val="26"/>
                <w:szCs w:val="26"/>
                <w:lang w:val="ru-RU" w:eastAsia="ru-RU"/>
              </w:rPr>
              <w:drawing>
                <wp:inline distT="0" distB="0" distL="0" distR="0" wp14:anchorId="34E9F298" wp14:editId="0E0C8644">
                  <wp:extent cx="4169477" cy="1318161"/>
                  <wp:effectExtent l="19050" t="0" r="2473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8809" t="53390" r="23688" b="305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73190" cy="13193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8C2E66" w:rsidRPr="00463A94" w:rsidRDefault="008C2E66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417D79" w:rsidRPr="00463A94" w:rsidTr="00586AFB">
        <w:tc>
          <w:tcPr>
            <w:tcW w:w="466" w:type="dxa"/>
          </w:tcPr>
          <w:p w:rsidR="00417D79" w:rsidRPr="00463A94" w:rsidRDefault="00417D7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5</w:t>
            </w:r>
          </w:p>
        </w:tc>
        <w:tc>
          <w:tcPr>
            <w:tcW w:w="6872" w:type="dxa"/>
            <w:vMerge w:val="restart"/>
          </w:tcPr>
          <w:p w:rsidR="00417D79" w:rsidRDefault="00417D7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Ситуація 3</w:t>
            </w:r>
          </w:p>
          <w:p w:rsidR="00463A94" w:rsidRPr="00463A94" w:rsidRDefault="00463A94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lastRenderedPageBreak/>
              <w:t xml:space="preserve">Учитель: 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Прочитаємо третю ситуацію.</w:t>
            </w:r>
          </w:p>
          <w:p w:rsidR="00463A94" w:rsidRPr="00463A94" w:rsidRDefault="00463A94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noProof/>
                <w:sz w:val="26"/>
                <w:szCs w:val="26"/>
                <w:lang w:val="ru-RU" w:eastAsia="ru-RU"/>
              </w:rPr>
              <w:drawing>
                <wp:inline distT="0" distB="0" distL="0" distR="0" wp14:anchorId="19AB80B3" wp14:editId="637524FF">
                  <wp:extent cx="4116377" cy="534389"/>
                  <wp:effectExtent l="19050" t="0" r="0" b="0"/>
                  <wp:docPr id="1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9090" t="69703" r="23990" b="237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16377" cy="5343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63A94" w:rsidRPr="00463A94" w:rsidRDefault="00463A94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noProof/>
                <w:sz w:val="26"/>
                <w:szCs w:val="26"/>
                <w:lang w:val="ru-RU" w:eastAsia="ru-RU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Учитель: 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Як ви думаєте, що варто зробити? Які дії були першими? Чого робити не можна? Прочитаємо, що рекомендує підручник</w:t>
            </w:r>
            <w:r w:rsidRPr="00463A94">
              <w:rPr>
                <w:rFonts w:asciiTheme="majorHAnsi" w:hAnsiTheme="majorHAnsi" w:cs="Times New Roman"/>
                <w:noProof/>
                <w:sz w:val="26"/>
                <w:szCs w:val="26"/>
                <w:lang w:val="ru-RU" w:eastAsia="ru-RU"/>
              </w:rPr>
              <w:t>.</w:t>
            </w:r>
          </w:p>
          <w:p w:rsidR="00417D79" w:rsidRPr="00463A94" w:rsidRDefault="00417D7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noProof/>
                <w:sz w:val="26"/>
                <w:szCs w:val="26"/>
                <w:lang w:val="ru-RU" w:eastAsia="ru-RU"/>
              </w:rPr>
              <w:drawing>
                <wp:inline distT="0" distB="0" distL="0" distR="0" wp14:anchorId="67589DEA" wp14:editId="4DAF0754">
                  <wp:extent cx="4208368" cy="1021278"/>
                  <wp:effectExtent l="19050" t="0" r="1682" b="0"/>
                  <wp:docPr id="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9090" t="75636" r="23850" b="120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08368" cy="10212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63A94" w:rsidRDefault="00417D7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Ви маєте знати, що в разі небезпеки </w:t>
            </w:r>
            <w:r w:rsidR="00CE3902" w:rsidRPr="00463A94">
              <w:rPr>
                <w:rFonts w:asciiTheme="majorHAnsi" w:hAnsiTheme="majorHAnsi" w:cs="Times New Roman"/>
                <w:sz w:val="26"/>
                <w:szCs w:val="26"/>
              </w:rPr>
              <w:t>в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и не повинні ризикувати. </w:t>
            </w:r>
            <w:r w:rsidR="00CE3902" w:rsidRPr="00463A94">
              <w:rPr>
                <w:rFonts w:asciiTheme="majorHAnsi" w:hAnsiTheme="majorHAnsi" w:cs="Times New Roman"/>
                <w:sz w:val="26"/>
                <w:szCs w:val="26"/>
              </w:rPr>
              <w:t>У будь-якій ситуації треба вміти опанувати себе, діяти швидко.</w:t>
            </w:r>
          </w:p>
          <w:p w:rsidR="00CE3902" w:rsidRPr="00463A94" w:rsidRDefault="00CE390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  <w:r w:rsidR="00463A94">
              <w:rPr>
                <w:rFonts w:asciiTheme="majorHAnsi" w:hAnsiTheme="majorHAnsi" w:cs="Times New Roman"/>
                <w:sz w:val="26"/>
                <w:szCs w:val="26"/>
              </w:rPr>
              <w:t xml:space="preserve">                            </w:t>
            </w:r>
            <w:r w:rsidR="00417D79" w:rsidRPr="00463A94">
              <w:rPr>
                <w:rFonts w:asciiTheme="majorHAnsi" w:hAnsiTheme="majorHAnsi" w:cs="Times New Roman"/>
                <w:sz w:val="26"/>
                <w:szCs w:val="26"/>
              </w:rPr>
              <w:t>Якщо щось трапилося, найперше потрібно повідомити батьків, дорослих, старших дітей. Терміново кликати всіх, хто поруч. І, звісно, не можна залишити когось у біді</w:t>
            </w:r>
            <w:r w:rsidR="00D35A44" w:rsidRPr="00463A94">
              <w:rPr>
                <w:rFonts w:asciiTheme="majorHAnsi" w:hAnsiTheme="majorHAnsi" w:cs="Times New Roman"/>
                <w:sz w:val="26"/>
                <w:szCs w:val="26"/>
              </w:rPr>
              <w:t>.</w:t>
            </w:r>
          </w:p>
        </w:tc>
        <w:tc>
          <w:tcPr>
            <w:tcW w:w="2233" w:type="dxa"/>
          </w:tcPr>
          <w:p w:rsidR="00417D79" w:rsidRPr="00463A94" w:rsidRDefault="00417D7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417D79" w:rsidRPr="00463A94" w:rsidTr="00586AFB">
        <w:tc>
          <w:tcPr>
            <w:tcW w:w="466" w:type="dxa"/>
          </w:tcPr>
          <w:p w:rsidR="00417D79" w:rsidRPr="00463A94" w:rsidRDefault="00417D7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</w:p>
        </w:tc>
        <w:tc>
          <w:tcPr>
            <w:tcW w:w="6872" w:type="dxa"/>
            <w:vMerge/>
          </w:tcPr>
          <w:p w:rsidR="00417D79" w:rsidRPr="00463A94" w:rsidRDefault="00417D7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</w:p>
        </w:tc>
        <w:tc>
          <w:tcPr>
            <w:tcW w:w="2233" w:type="dxa"/>
          </w:tcPr>
          <w:p w:rsidR="00417D79" w:rsidRPr="00463A94" w:rsidRDefault="00417D7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8C2E66" w:rsidRPr="00463A94" w:rsidTr="00586AFB">
        <w:tc>
          <w:tcPr>
            <w:tcW w:w="466" w:type="dxa"/>
          </w:tcPr>
          <w:p w:rsidR="008C2E66" w:rsidRPr="00463A94" w:rsidRDefault="008B2860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lastRenderedPageBreak/>
              <w:t>6</w:t>
            </w:r>
          </w:p>
        </w:tc>
        <w:tc>
          <w:tcPr>
            <w:tcW w:w="6872" w:type="dxa"/>
          </w:tcPr>
          <w:p w:rsidR="008C2E66" w:rsidRPr="00463A94" w:rsidRDefault="0016098A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noProof/>
                <w:sz w:val="26"/>
                <w:szCs w:val="26"/>
                <w:lang w:val="ru-RU" w:eastAsia="ru-RU"/>
              </w:rPr>
            </w:pPr>
            <w:r w:rsidRPr="00463A94">
              <w:rPr>
                <w:rFonts w:asciiTheme="majorHAnsi" w:hAnsiTheme="majorHAnsi" w:cs="Times New Roman"/>
                <w:b/>
                <w:noProof/>
                <w:sz w:val="26"/>
                <w:szCs w:val="26"/>
                <w:lang w:val="ru-RU" w:eastAsia="ru-RU"/>
              </w:rPr>
              <w:t>Знайомство з класною аптечкою</w:t>
            </w:r>
          </w:p>
          <w:p w:rsidR="008B2860" w:rsidRPr="00463A94" w:rsidRDefault="00417D7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noProof/>
                <w:sz w:val="26"/>
                <w:szCs w:val="26"/>
                <w:lang w:val="ru-RU" w:eastAsia="ru-RU"/>
              </w:rPr>
              <w:t xml:space="preserve">Розглянути, що є в класній аптечці, розповісти про призначення кожного </w:t>
            </w:r>
            <w:r w:rsidR="00F6675E" w:rsidRPr="00463A94">
              <w:rPr>
                <w:rFonts w:asciiTheme="majorHAnsi" w:hAnsiTheme="majorHAnsi" w:cs="Times New Roman"/>
                <w:noProof/>
                <w:sz w:val="26"/>
                <w:szCs w:val="26"/>
                <w:lang w:val="ru-RU" w:eastAsia="ru-RU"/>
              </w:rPr>
              <w:t>засобу</w:t>
            </w:r>
            <w:r w:rsidRPr="00463A94">
              <w:rPr>
                <w:rFonts w:asciiTheme="majorHAnsi" w:hAnsiTheme="majorHAnsi" w:cs="Times New Roman"/>
                <w:noProof/>
                <w:sz w:val="26"/>
                <w:szCs w:val="26"/>
                <w:lang w:val="ru-RU" w:eastAsia="ru-RU"/>
              </w:rPr>
              <w:t>.</w:t>
            </w:r>
          </w:p>
        </w:tc>
        <w:tc>
          <w:tcPr>
            <w:tcW w:w="2233" w:type="dxa"/>
          </w:tcPr>
          <w:p w:rsidR="008C2E66" w:rsidRPr="00463A94" w:rsidRDefault="008C2E66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</w:tbl>
    <w:p w:rsidR="00B511F9" w:rsidRPr="00463A94" w:rsidRDefault="00B511F9" w:rsidP="00463A94">
      <w:pPr>
        <w:spacing w:before="100" w:beforeAutospacing="1" w:after="100" w:afterAutospacing="1"/>
        <w:contextualSpacing/>
        <w:rPr>
          <w:rFonts w:asciiTheme="majorHAnsi" w:hAnsiTheme="majorHAnsi" w:cs="Times New Roman"/>
          <w:sz w:val="26"/>
          <w:szCs w:val="26"/>
        </w:rPr>
      </w:pPr>
    </w:p>
    <w:p w:rsidR="00B511F9" w:rsidRPr="00463A94" w:rsidRDefault="00B511F9" w:rsidP="00463A94">
      <w:pPr>
        <w:spacing w:before="100" w:beforeAutospacing="1" w:after="100" w:afterAutospacing="1"/>
        <w:contextualSpacing/>
        <w:rPr>
          <w:rFonts w:asciiTheme="majorHAnsi" w:hAnsiTheme="majorHAnsi" w:cs="Times New Roman"/>
          <w:sz w:val="26"/>
          <w:szCs w:val="26"/>
        </w:rPr>
      </w:pPr>
    </w:p>
    <w:p w:rsidR="0036371B" w:rsidRPr="00463A94" w:rsidRDefault="0036371B" w:rsidP="00463A94">
      <w:pPr>
        <w:rPr>
          <w:rFonts w:asciiTheme="majorHAnsi" w:hAnsiTheme="majorHAnsi" w:cs="Times New Roman"/>
          <w:b/>
          <w:i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br w:type="page"/>
      </w:r>
    </w:p>
    <w:p w:rsidR="00B511F9" w:rsidRPr="00463A94" w:rsidRDefault="00B511F9" w:rsidP="00463A94">
      <w:pPr>
        <w:shd w:val="clear" w:color="auto" w:fill="DBE5F1" w:themeFill="accent1" w:themeFillTint="33"/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lastRenderedPageBreak/>
        <w:t xml:space="preserve">Тема уроку 35: </w:t>
      </w:r>
      <w:r w:rsidRPr="00463A94">
        <w:rPr>
          <w:rFonts w:asciiTheme="majorHAnsi" w:hAnsiTheme="majorHAnsi" w:cs="Times New Roman"/>
          <w:sz w:val="26"/>
          <w:szCs w:val="26"/>
        </w:rPr>
        <w:t>Втілюємо мрії [37]</w:t>
      </w:r>
    </w:p>
    <w:p w:rsidR="00B511F9" w:rsidRPr="00463A94" w:rsidRDefault="00B511F9" w:rsidP="00463A94">
      <w:pPr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Орієнтовні проблемні/дослідницькі запитання:</w:t>
      </w:r>
      <w:r w:rsidRPr="00463A94">
        <w:rPr>
          <w:rFonts w:asciiTheme="majorHAnsi" w:hAnsiTheme="majorHAnsi" w:cs="Times New Roman"/>
          <w:i/>
          <w:sz w:val="26"/>
          <w:szCs w:val="26"/>
        </w:rPr>
        <w:t xml:space="preserve"> </w:t>
      </w:r>
      <w:r w:rsidR="00586AFB" w:rsidRPr="00463A94">
        <w:rPr>
          <w:rFonts w:asciiTheme="majorHAnsi" w:hAnsiTheme="majorHAnsi" w:cs="Times New Roman"/>
          <w:sz w:val="26"/>
          <w:szCs w:val="26"/>
        </w:rPr>
        <w:t>Як втілювати мрії?</w:t>
      </w:r>
    </w:p>
    <w:p w:rsidR="00B511F9" w:rsidRPr="00463A94" w:rsidRDefault="00B511F9" w:rsidP="00463A94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  <w:lang w:val="ru-RU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Очікувані результати:</w:t>
      </w:r>
      <w:r w:rsidRPr="00463A94">
        <w:rPr>
          <w:rFonts w:asciiTheme="majorHAnsi" w:hAnsiTheme="majorHAnsi" w:cs="Times New Roman"/>
          <w:i/>
          <w:sz w:val="26"/>
          <w:szCs w:val="26"/>
        </w:rPr>
        <w:t xml:space="preserve"> </w:t>
      </w:r>
      <w:r w:rsidR="0036371B" w:rsidRPr="00463A94">
        <w:rPr>
          <w:rFonts w:asciiTheme="majorHAnsi" w:hAnsiTheme="majorHAnsi" w:cs="Times New Roman"/>
          <w:sz w:val="26"/>
          <w:szCs w:val="26"/>
          <w:lang w:val="ru-RU"/>
        </w:rPr>
        <w:t>2 МОВ 2-2.2-5 розрізняє головне і другорядне в тексті; 2 ТЕО 2-1.5-2 описує, спираючись на запитання дорослих, чого хотів / -ла досягти</w:t>
      </w:r>
    </w:p>
    <w:p w:rsidR="00B511F9" w:rsidRPr="00463A94" w:rsidRDefault="00B511F9" w:rsidP="00463A94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Ключові поняття:</w:t>
      </w:r>
      <w:r w:rsidRPr="00463A94">
        <w:rPr>
          <w:rFonts w:asciiTheme="majorHAnsi" w:hAnsiTheme="majorHAnsi" w:cs="Times New Roman"/>
          <w:i/>
          <w:sz w:val="26"/>
          <w:szCs w:val="26"/>
        </w:rPr>
        <w:t xml:space="preserve"> </w:t>
      </w:r>
      <w:r w:rsidR="00586AFB" w:rsidRPr="00463A94">
        <w:rPr>
          <w:rFonts w:asciiTheme="majorHAnsi" w:hAnsiTheme="majorHAnsi" w:cs="Times New Roman"/>
          <w:sz w:val="26"/>
          <w:szCs w:val="26"/>
        </w:rPr>
        <w:t>мрія</w:t>
      </w:r>
      <w:r w:rsidR="00491668" w:rsidRPr="00463A94">
        <w:rPr>
          <w:rFonts w:asciiTheme="majorHAnsi" w:hAnsiTheme="majorHAnsi" w:cs="Times New Roman"/>
          <w:sz w:val="26"/>
          <w:szCs w:val="26"/>
        </w:rPr>
        <w:t>, бажання</w:t>
      </w:r>
    </w:p>
    <w:p w:rsidR="00B511F9" w:rsidRPr="00463A94" w:rsidRDefault="00B511F9" w:rsidP="00463A94">
      <w:pPr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Обладнання і матеріали:</w:t>
      </w:r>
      <w:r w:rsidRPr="00463A94">
        <w:rPr>
          <w:rFonts w:asciiTheme="majorHAnsi" w:hAnsiTheme="majorHAnsi" w:cs="Times New Roman"/>
          <w:sz w:val="26"/>
          <w:szCs w:val="26"/>
        </w:rPr>
        <w:t xml:space="preserve"> </w:t>
      </w:r>
      <w:r w:rsidR="00586AFB" w:rsidRPr="00463A94">
        <w:rPr>
          <w:rFonts w:asciiTheme="majorHAnsi" w:hAnsiTheme="majorHAnsi" w:cs="Times New Roman"/>
          <w:sz w:val="26"/>
          <w:szCs w:val="26"/>
        </w:rPr>
        <w:t xml:space="preserve">підручник, </w:t>
      </w:r>
      <w:r w:rsidR="00491668" w:rsidRPr="00463A94">
        <w:rPr>
          <w:rFonts w:asciiTheme="majorHAnsi" w:hAnsiTheme="majorHAnsi" w:cs="Times New Roman"/>
          <w:sz w:val="26"/>
          <w:szCs w:val="26"/>
        </w:rPr>
        <w:t>ватман, роздруківка</w:t>
      </w:r>
      <w:r w:rsidR="00586AFB" w:rsidRPr="00463A94">
        <w:rPr>
          <w:rFonts w:asciiTheme="majorHAnsi" w:hAnsiTheme="majorHAnsi" w:cs="Times New Roman"/>
          <w:sz w:val="26"/>
          <w:szCs w:val="26"/>
        </w:rPr>
        <w:t xml:space="preserve"> </w:t>
      </w:r>
    </w:p>
    <w:p w:rsidR="00B511F9" w:rsidRPr="00463A94" w:rsidRDefault="00B511F9" w:rsidP="00463A94">
      <w:pPr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b/>
          <w:i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 xml:space="preserve">Орієнтовна технологічна карта 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66"/>
        <w:gridCol w:w="6872"/>
        <w:gridCol w:w="2233"/>
      </w:tblGrid>
      <w:tr w:rsidR="00B511F9" w:rsidRPr="00463A94" w:rsidTr="00463A94">
        <w:tc>
          <w:tcPr>
            <w:tcW w:w="466" w:type="dxa"/>
            <w:shd w:val="clear" w:color="auto" w:fill="EEECE1" w:themeFill="background2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№</w:t>
            </w:r>
          </w:p>
        </w:tc>
        <w:tc>
          <w:tcPr>
            <w:tcW w:w="6872" w:type="dxa"/>
            <w:shd w:val="clear" w:color="auto" w:fill="EEECE1" w:themeFill="background2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Вид діяльності</w:t>
            </w:r>
          </w:p>
        </w:tc>
        <w:tc>
          <w:tcPr>
            <w:tcW w:w="2233" w:type="dxa"/>
            <w:shd w:val="clear" w:color="auto" w:fill="EEECE1" w:themeFill="background2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Примітка/інше</w:t>
            </w:r>
          </w:p>
        </w:tc>
      </w:tr>
      <w:tr w:rsidR="00B511F9" w:rsidRPr="00463A94" w:rsidTr="00586AFB">
        <w:tc>
          <w:tcPr>
            <w:tcW w:w="466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1</w:t>
            </w:r>
          </w:p>
        </w:tc>
        <w:tc>
          <w:tcPr>
            <w:tcW w:w="6872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</w:pPr>
            <w:r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>Погода сьогодні.</w:t>
            </w:r>
          </w:p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>Обговорення стану погоди</w:t>
            </w:r>
            <w:r w:rsidR="008B2860"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>.</w:t>
            </w:r>
          </w:p>
        </w:tc>
        <w:tc>
          <w:tcPr>
            <w:tcW w:w="2233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B511F9" w:rsidRPr="00463A94" w:rsidTr="00586AFB">
        <w:tc>
          <w:tcPr>
            <w:tcW w:w="466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2</w:t>
            </w:r>
          </w:p>
        </w:tc>
        <w:tc>
          <w:tcPr>
            <w:tcW w:w="6872" w:type="dxa"/>
          </w:tcPr>
          <w:p w:rsidR="008B2860" w:rsidRPr="00463A94" w:rsidRDefault="00D251BD" w:rsidP="00463A94">
            <w:p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Вступне слово вчителя</w:t>
            </w:r>
          </w:p>
          <w:p w:rsidR="00662C6F" w:rsidRPr="00463A94" w:rsidRDefault="00D251BD" w:rsidP="00463A94">
            <w:p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Сьогодні ми будемо говорити про бажання і мрії, спробуємо з’ясувати, чи є між ними різниця, що треба робити, щоб бажання збувалися, а мрії втілювалися.</w:t>
            </w:r>
            <w:r w:rsidR="00662C6F"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 </w:t>
            </w:r>
          </w:p>
        </w:tc>
        <w:tc>
          <w:tcPr>
            <w:tcW w:w="2233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8B2860" w:rsidRPr="00463A94" w:rsidTr="006A7CA8">
        <w:trPr>
          <w:trHeight w:val="2966"/>
        </w:trPr>
        <w:tc>
          <w:tcPr>
            <w:tcW w:w="466" w:type="dxa"/>
          </w:tcPr>
          <w:p w:rsidR="008B2860" w:rsidRPr="00463A94" w:rsidRDefault="006A7CA8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3</w:t>
            </w:r>
          </w:p>
        </w:tc>
        <w:tc>
          <w:tcPr>
            <w:tcW w:w="6872" w:type="dxa"/>
          </w:tcPr>
          <w:p w:rsidR="008B2860" w:rsidRPr="00463A94" w:rsidRDefault="008B2860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Читання </w:t>
            </w:r>
            <w:r w:rsidR="00D251BD"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і обговорення </w:t>
            </w: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вірша</w:t>
            </w:r>
          </w:p>
          <w:p w:rsidR="00D251BD" w:rsidRPr="00463A94" w:rsidRDefault="00D251BD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Читання вірша вчителем.</w:t>
            </w:r>
          </w:p>
          <w:p w:rsidR="008B2860" w:rsidRPr="00463A94" w:rsidRDefault="008B2860" w:rsidP="00463A94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Які </w:t>
            </w:r>
            <w:r w:rsidR="006A7CA8" w:rsidRPr="00463A94">
              <w:rPr>
                <w:rFonts w:asciiTheme="majorHAnsi" w:hAnsiTheme="majorHAnsi" w:cs="Times New Roman"/>
                <w:sz w:val="26"/>
                <w:szCs w:val="26"/>
                <w:lang w:val="ru-RU"/>
              </w:rPr>
              <w:t>бажання мав хлопчик?</w:t>
            </w:r>
          </w:p>
          <w:p w:rsidR="006A7CA8" w:rsidRPr="00463A94" w:rsidRDefault="006A7CA8" w:rsidP="00463A94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  <w:lang w:val="ru-RU"/>
              </w:rPr>
              <w:t>Що він зробив для здійснення бажання?</w:t>
            </w:r>
          </w:p>
          <w:p w:rsidR="006A7CA8" w:rsidRPr="00463A94" w:rsidRDefault="006A7CA8" w:rsidP="00463A94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Чому тато не зробив годівничку?</w:t>
            </w:r>
          </w:p>
          <w:p w:rsidR="008B2860" w:rsidRPr="00463A94" w:rsidRDefault="008B2860" w:rsidP="00463A94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Як ви розумієте вислів «Буде все, як дуже схочеш»</w:t>
            </w:r>
            <w:r w:rsidRPr="00463A94">
              <w:rPr>
                <w:rFonts w:asciiTheme="majorHAnsi" w:hAnsiTheme="majorHAnsi" w:cs="Times New Roman"/>
                <w:sz w:val="26"/>
                <w:szCs w:val="26"/>
                <w:lang w:val="ru-RU"/>
              </w:rPr>
              <w:t>?</w:t>
            </w:r>
          </w:p>
          <w:p w:rsidR="00D251BD" w:rsidRPr="00463A94" w:rsidRDefault="00D251BD" w:rsidP="00463A94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  <w:lang w:val="ru-RU"/>
              </w:rPr>
              <w:t>Знайдіть і прочитайте слова, у яких виражена головна думка вірша.</w:t>
            </w:r>
          </w:p>
        </w:tc>
        <w:tc>
          <w:tcPr>
            <w:tcW w:w="2233" w:type="dxa"/>
          </w:tcPr>
          <w:p w:rsidR="008B2860" w:rsidRPr="00463A94" w:rsidRDefault="008B2860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D251BD" w:rsidRPr="00463A94" w:rsidTr="00463A94">
        <w:trPr>
          <w:trHeight w:val="1042"/>
        </w:trPr>
        <w:tc>
          <w:tcPr>
            <w:tcW w:w="466" w:type="dxa"/>
          </w:tcPr>
          <w:p w:rsidR="00D251BD" w:rsidRPr="00463A94" w:rsidRDefault="00D251BD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4</w:t>
            </w:r>
          </w:p>
        </w:tc>
        <w:tc>
          <w:tcPr>
            <w:tcW w:w="6872" w:type="dxa"/>
          </w:tcPr>
          <w:p w:rsidR="00D251BD" w:rsidRPr="00463A94" w:rsidRDefault="00D251BD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Складання списку бажань </w:t>
            </w:r>
            <w:r w:rsidRPr="00463A94">
              <w:rPr>
                <w:rFonts w:asciiTheme="majorHAnsi" w:hAnsiTheme="majorHAnsi" w:cs="Times New Roman"/>
                <w:i/>
                <w:sz w:val="26"/>
                <w:szCs w:val="26"/>
              </w:rPr>
              <w:t>(див. роздруківку)</w:t>
            </w:r>
          </w:p>
          <w:p w:rsidR="00D251BD" w:rsidRPr="00463A94" w:rsidRDefault="00D251BD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Порівняння списків у парі. Знаходження </w:t>
            </w:r>
            <w:r w:rsidR="007C7DD6" w:rsidRPr="00463A94">
              <w:rPr>
                <w:rFonts w:asciiTheme="majorHAnsi" w:hAnsiTheme="majorHAnsi" w:cs="Times New Roman"/>
                <w:sz w:val="26"/>
                <w:szCs w:val="26"/>
              </w:rPr>
              <w:t>однакових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 бажань.</w:t>
            </w:r>
          </w:p>
        </w:tc>
        <w:tc>
          <w:tcPr>
            <w:tcW w:w="2233" w:type="dxa"/>
          </w:tcPr>
          <w:p w:rsidR="00D251BD" w:rsidRPr="00463A94" w:rsidRDefault="00D251BD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D251BD" w:rsidRPr="00463A94" w:rsidTr="006A7CA8">
        <w:trPr>
          <w:trHeight w:val="2966"/>
        </w:trPr>
        <w:tc>
          <w:tcPr>
            <w:tcW w:w="466" w:type="dxa"/>
          </w:tcPr>
          <w:p w:rsidR="00D251BD" w:rsidRPr="00463A94" w:rsidRDefault="006B2BFD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5</w:t>
            </w:r>
          </w:p>
        </w:tc>
        <w:tc>
          <w:tcPr>
            <w:tcW w:w="6872" w:type="dxa"/>
          </w:tcPr>
          <w:p w:rsidR="006B2BFD" w:rsidRPr="00463A94" w:rsidRDefault="006B2BFD" w:rsidP="00463A94">
            <w:p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З’ясування значення слів «мрія» і «бажання» </w:t>
            </w:r>
          </w:p>
          <w:p w:rsidR="006B2BFD" w:rsidRPr="00463A94" w:rsidRDefault="006B2BFD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Спробуйте пояснити, що таке бажання. Мрія і бажання – це те саме чи між ними є якась різниця? Наведіть приклади мрій і бажань.</w:t>
            </w:r>
          </w:p>
          <w:p w:rsidR="006B2BFD" w:rsidRPr="00463A94" w:rsidRDefault="006B2BFD" w:rsidP="00463A94">
            <w:pPr>
              <w:spacing w:before="100" w:beforeAutospacing="1" w:after="100" w:afterAutospacing="1"/>
              <w:jc w:val="both"/>
              <w:rPr>
                <w:rFonts w:asciiTheme="majorHAnsi" w:hAnsiTheme="majorHAnsi" w:cs="Times New Roman"/>
                <w:i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i/>
                <w:sz w:val="26"/>
                <w:szCs w:val="26"/>
              </w:rPr>
              <w:t>(</w:t>
            </w:r>
            <w:r w:rsidR="00D251BD" w:rsidRPr="00463A94">
              <w:rPr>
                <w:rFonts w:asciiTheme="majorHAnsi" w:hAnsiTheme="majorHAnsi" w:cs="Times New Roman"/>
                <w:b/>
                <w:i/>
                <w:sz w:val="26"/>
                <w:szCs w:val="26"/>
              </w:rPr>
              <w:t xml:space="preserve">Мрія - </w:t>
            </w:r>
            <w:r w:rsidR="00D251BD" w:rsidRPr="00463A94">
              <w:rPr>
                <w:rFonts w:asciiTheme="majorHAnsi" w:hAnsiTheme="majorHAnsi" w:cs="Times New Roman"/>
                <w:i/>
                <w:sz w:val="26"/>
                <w:szCs w:val="26"/>
              </w:rPr>
              <w:t>щось дуже важливе, бажане і цінне, однак недоступне зараз.</w:t>
            </w:r>
            <w:r w:rsidR="00463A94">
              <w:rPr>
                <w:rFonts w:asciiTheme="majorHAnsi" w:hAnsiTheme="majorHAnsi" w:cs="Times New Roman"/>
                <w:i/>
                <w:sz w:val="26"/>
                <w:szCs w:val="26"/>
              </w:rPr>
              <w:t xml:space="preserve"> </w:t>
            </w:r>
            <w:r w:rsidR="00D251BD" w:rsidRPr="00463A94">
              <w:rPr>
                <w:rFonts w:asciiTheme="majorHAnsi" w:hAnsiTheme="majorHAnsi" w:cs="Times New Roman"/>
                <w:b/>
                <w:i/>
                <w:sz w:val="26"/>
                <w:szCs w:val="26"/>
              </w:rPr>
              <w:t xml:space="preserve">Бажання – </w:t>
            </w:r>
            <w:r w:rsidR="00D251BD" w:rsidRPr="00463A94">
              <w:rPr>
                <w:rFonts w:asciiTheme="majorHAnsi" w:hAnsiTheme="majorHAnsi" w:cs="Times New Roman"/>
                <w:i/>
                <w:sz w:val="26"/>
                <w:szCs w:val="26"/>
              </w:rPr>
              <w:t>прагнення чогось, яке спонукає діяти.</w:t>
            </w:r>
            <w:r w:rsidR="00463A94">
              <w:rPr>
                <w:rFonts w:asciiTheme="majorHAnsi" w:hAnsiTheme="majorHAnsi" w:cs="Times New Roman"/>
                <w:i/>
                <w:sz w:val="26"/>
                <w:szCs w:val="26"/>
              </w:rPr>
              <w:t xml:space="preserve"> </w:t>
            </w:r>
            <w:r w:rsidR="00D251BD" w:rsidRPr="00463A94">
              <w:rPr>
                <w:rFonts w:asciiTheme="majorHAnsi" w:hAnsiTheme="majorHAnsi" w:cs="Times New Roman"/>
                <w:i/>
                <w:sz w:val="26"/>
                <w:szCs w:val="26"/>
              </w:rPr>
              <w:t>Бажання більш конкретне, як порівняти з мрією. Його легше виконати</w:t>
            </w:r>
            <w:r w:rsidRPr="00463A94">
              <w:rPr>
                <w:rFonts w:asciiTheme="majorHAnsi" w:hAnsiTheme="majorHAnsi" w:cs="Times New Roman"/>
                <w:i/>
                <w:sz w:val="26"/>
                <w:szCs w:val="26"/>
              </w:rPr>
              <w:t>)</w:t>
            </w:r>
            <w:r w:rsidR="00D251BD" w:rsidRPr="00463A94">
              <w:rPr>
                <w:rFonts w:asciiTheme="majorHAnsi" w:hAnsiTheme="majorHAnsi" w:cs="Times New Roman"/>
                <w:i/>
                <w:sz w:val="26"/>
                <w:szCs w:val="26"/>
              </w:rPr>
              <w:t>.</w:t>
            </w:r>
          </w:p>
        </w:tc>
        <w:tc>
          <w:tcPr>
            <w:tcW w:w="2233" w:type="dxa"/>
          </w:tcPr>
          <w:p w:rsidR="00D251BD" w:rsidRPr="00463A94" w:rsidRDefault="00D251BD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6B2BFD" w:rsidRPr="00463A94" w:rsidTr="006A7CA8">
        <w:trPr>
          <w:trHeight w:val="2966"/>
        </w:trPr>
        <w:tc>
          <w:tcPr>
            <w:tcW w:w="466" w:type="dxa"/>
          </w:tcPr>
          <w:p w:rsidR="006B2BFD" w:rsidRPr="00463A94" w:rsidRDefault="006B2BFD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</w:p>
        </w:tc>
        <w:tc>
          <w:tcPr>
            <w:tcW w:w="6872" w:type="dxa"/>
          </w:tcPr>
          <w:p w:rsidR="006B2BFD" w:rsidRPr="00463A94" w:rsidRDefault="006B2BFD" w:rsidP="00463A94">
            <w:p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Складання </w:t>
            </w:r>
            <w:r w:rsidR="003D4574"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хмари слів</w:t>
            </w: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 «Мрії нашого класу»</w:t>
            </w:r>
          </w:p>
          <w:p w:rsidR="006B2BFD" w:rsidRPr="00463A94" w:rsidRDefault="006B2BFD" w:rsidP="00463A94">
            <w:p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Діти на</w:t>
            </w:r>
            <w:r w:rsidR="003D4574"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 стікерах записують свої мрії і приклеюють їх на дошці, знаходять </w:t>
            </w:r>
            <w:r w:rsidR="007C7DD6" w:rsidRPr="00463A94">
              <w:rPr>
                <w:rFonts w:asciiTheme="majorHAnsi" w:hAnsiTheme="majorHAnsi" w:cs="Times New Roman"/>
                <w:sz w:val="26"/>
                <w:szCs w:val="26"/>
              </w:rPr>
              <w:t>спільні</w:t>
            </w:r>
            <w:r w:rsidR="003D4574"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 мрії, створюють хмару слів</w:t>
            </w:r>
            <w:r w:rsidR="007C7DD6"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 на великому аркуші</w:t>
            </w:r>
            <w:r w:rsidR="003D4574"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 (слова тим більші, чим більше </w:t>
            </w:r>
            <w:r w:rsidR="007C7DD6" w:rsidRPr="00463A94">
              <w:rPr>
                <w:rFonts w:asciiTheme="majorHAnsi" w:hAnsiTheme="majorHAnsi" w:cs="Times New Roman"/>
                <w:sz w:val="26"/>
                <w:szCs w:val="26"/>
              </w:rPr>
              <w:t>«</w:t>
            </w:r>
            <w:r w:rsidR="003D4574" w:rsidRPr="00463A94">
              <w:rPr>
                <w:rFonts w:asciiTheme="majorHAnsi" w:hAnsiTheme="majorHAnsi" w:cs="Times New Roman"/>
                <w:sz w:val="26"/>
                <w:szCs w:val="26"/>
              </w:rPr>
              <w:t>однакових мрій</w:t>
            </w:r>
            <w:r w:rsidR="007C7DD6" w:rsidRPr="00463A94">
              <w:rPr>
                <w:rFonts w:asciiTheme="majorHAnsi" w:hAnsiTheme="majorHAnsi" w:cs="Times New Roman"/>
                <w:sz w:val="26"/>
                <w:szCs w:val="26"/>
              </w:rPr>
              <w:t>»</w:t>
            </w:r>
            <w:r w:rsidR="003D4574" w:rsidRPr="00463A94">
              <w:rPr>
                <w:rFonts w:asciiTheme="majorHAnsi" w:hAnsiTheme="majorHAnsi" w:cs="Times New Roman"/>
                <w:sz w:val="26"/>
                <w:szCs w:val="26"/>
              </w:rPr>
              <w:t>).</w:t>
            </w:r>
          </w:p>
        </w:tc>
        <w:tc>
          <w:tcPr>
            <w:tcW w:w="2233" w:type="dxa"/>
          </w:tcPr>
          <w:p w:rsidR="006B2BFD" w:rsidRPr="00463A94" w:rsidRDefault="006B2BFD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8B2860" w:rsidRPr="00463A94" w:rsidTr="00586AFB">
        <w:tc>
          <w:tcPr>
            <w:tcW w:w="466" w:type="dxa"/>
          </w:tcPr>
          <w:p w:rsidR="008B2860" w:rsidRPr="00463A94" w:rsidRDefault="006A7CA8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4</w:t>
            </w:r>
          </w:p>
        </w:tc>
        <w:tc>
          <w:tcPr>
            <w:tcW w:w="6872" w:type="dxa"/>
          </w:tcPr>
          <w:p w:rsidR="007C7DD6" w:rsidRPr="00463A94" w:rsidRDefault="006A7CA8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Індивідуальна робота</w:t>
            </w:r>
            <w:r w:rsidR="001B2F4F"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 </w:t>
            </w:r>
            <w:r w:rsidR="007C7DD6"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Завдання 2 підручника</w:t>
            </w:r>
          </w:p>
          <w:p w:rsidR="006A7CA8" w:rsidRPr="00463A94" w:rsidRDefault="00463A94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noProof/>
                <w:sz w:val="26"/>
                <w:szCs w:val="26"/>
                <w:lang w:val="ru-RU" w:eastAsia="ru-RU"/>
              </w:rPr>
              <w:pict>
                <v:oval id="_x0000_s1027" style="position:absolute;left:0;text-align:left;margin-left:189.05pt;margin-top:83.2pt;width:121.1pt;height:118.15pt;z-index:251659264">
                  <v:textbox style="mso-next-textbox:#_x0000_s1027">
                    <w:txbxContent>
                      <w:p w:rsidR="001B2F4F" w:rsidRDefault="001B2F4F" w:rsidP="006A7CA8">
                        <w:pPr>
                          <w:jc w:val="center"/>
                        </w:pPr>
                        <w:r>
                          <w:t>МОЖУ</w:t>
                        </w:r>
                      </w:p>
                    </w:txbxContent>
                  </v:textbox>
                </v:oval>
              </w:pict>
            </w:r>
            <w:r w:rsidR="006A7CA8"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 </w:t>
            </w:r>
            <w:r w:rsidR="006A7CA8" w:rsidRPr="00463A94">
              <w:rPr>
                <w:rFonts w:asciiTheme="majorHAnsi" w:hAnsiTheme="majorHAnsi" w:cs="Times New Roman"/>
                <w:sz w:val="26"/>
                <w:szCs w:val="26"/>
              </w:rPr>
              <w:t>На аркуші паперу намалюйте два кола. В одному запишіть сво</w:t>
            </w:r>
            <w:r w:rsidR="007C7DD6" w:rsidRPr="00463A94">
              <w:rPr>
                <w:rFonts w:asciiTheme="majorHAnsi" w:hAnsiTheme="majorHAnsi" w:cs="Times New Roman"/>
                <w:sz w:val="26"/>
                <w:szCs w:val="26"/>
              </w:rPr>
              <w:t>ю</w:t>
            </w:r>
            <w:r w:rsidR="006A7CA8"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 мрі</w:t>
            </w:r>
            <w:r w:rsidR="007C7DD6" w:rsidRPr="00463A94">
              <w:rPr>
                <w:rFonts w:asciiTheme="majorHAnsi" w:hAnsiTheme="majorHAnsi" w:cs="Times New Roman"/>
                <w:sz w:val="26"/>
                <w:szCs w:val="26"/>
              </w:rPr>
              <w:t>ю</w:t>
            </w:r>
            <w:r w:rsidR="006A7CA8" w:rsidRPr="00463A94">
              <w:rPr>
                <w:rFonts w:asciiTheme="majorHAnsi" w:hAnsiTheme="majorHAnsi" w:cs="Times New Roman"/>
                <w:sz w:val="26"/>
                <w:szCs w:val="26"/>
              </w:rPr>
              <w:t>, у другому – те, що можете зробити зараз для здійснення своєї мрії. Порівняйте свої записи. Хочу – це те саме, що і можу? Зробіть висновок: чим різняться «хочу» і «можу»?</w:t>
            </w:r>
          </w:p>
          <w:p w:rsidR="006A7CA8" w:rsidRPr="00463A94" w:rsidRDefault="00463A94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noProof/>
                <w:sz w:val="26"/>
                <w:szCs w:val="26"/>
                <w:lang w:val="ru-RU" w:eastAsia="ru-RU"/>
              </w:rPr>
              <w:pict>
                <v:oval id="_x0000_s1026" style="position:absolute;left:0;text-align:left;margin-left:1.05pt;margin-top:3.7pt;width:121.6pt;height:116.8pt;z-index:251658240">
                  <v:textbox style="mso-next-textbox:#_x0000_s1026">
                    <w:txbxContent>
                      <w:p w:rsidR="001B2F4F" w:rsidRDefault="001B2F4F" w:rsidP="006A7CA8">
                        <w:pPr>
                          <w:jc w:val="center"/>
                        </w:pPr>
                        <w:r>
                          <w:t>ХОЧУ</w:t>
                        </w:r>
                      </w:p>
                    </w:txbxContent>
                  </v:textbox>
                </v:oval>
              </w:pict>
            </w:r>
          </w:p>
          <w:p w:rsidR="006A7CA8" w:rsidRPr="00463A94" w:rsidRDefault="006A7CA8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</w:p>
          <w:p w:rsidR="006A7CA8" w:rsidRPr="00463A94" w:rsidRDefault="006A7CA8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</w:p>
          <w:p w:rsidR="006A7CA8" w:rsidRPr="00463A94" w:rsidRDefault="006A7CA8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</w:p>
          <w:p w:rsidR="0036371B" w:rsidRPr="00463A94" w:rsidRDefault="0036371B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</w:p>
          <w:p w:rsidR="0036371B" w:rsidRPr="00463A94" w:rsidRDefault="0036371B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</w:p>
          <w:p w:rsidR="006A7CA8" w:rsidRPr="00463A94" w:rsidRDefault="006A7CA8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</w:p>
        </w:tc>
        <w:tc>
          <w:tcPr>
            <w:tcW w:w="2233" w:type="dxa"/>
          </w:tcPr>
          <w:p w:rsidR="001B2F4F" w:rsidRPr="00463A94" w:rsidRDefault="001B2F4F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i/>
                <w:sz w:val="26"/>
                <w:szCs w:val="26"/>
              </w:rPr>
              <w:t>завдання 2, 3 можна виконати на початку наступного уроку</w:t>
            </w:r>
          </w:p>
          <w:p w:rsidR="008B2860" w:rsidRPr="00463A94" w:rsidRDefault="008B2860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8B2860" w:rsidRPr="00463A94" w:rsidTr="00586AFB">
        <w:tc>
          <w:tcPr>
            <w:tcW w:w="466" w:type="dxa"/>
          </w:tcPr>
          <w:p w:rsidR="008B2860" w:rsidRPr="00463A94" w:rsidRDefault="006A7CA8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5</w:t>
            </w:r>
          </w:p>
        </w:tc>
        <w:tc>
          <w:tcPr>
            <w:tcW w:w="6872" w:type="dxa"/>
          </w:tcPr>
          <w:p w:rsidR="007C7DD6" w:rsidRPr="00463A94" w:rsidRDefault="007C7DD6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Завдання 3 підручника</w:t>
            </w:r>
          </w:p>
          <w:p w:rsidR="006A7CA8" w:rsidRPr="00463A94" w:rsidRDefault="006A7CA8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Наведіть приклад, коли ваше «хочу» стало «можу».</w:t>
            </w:r>
          </w:p>
          <w:p w:rsidR="006B2BFD" w:rsidRPr="00463A94" w:rsidRDefault="006B2BFD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Розповідайте так:</w:t>
            </w:r>
          </w:p>
          <w:p w:rsidR="006B2BFD" w:rsidRPr="00463A94" w:rsidRDefault="006B2BFD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Я хотів/хотіла …. Для цього я….</w:t>
            </w:r>
          </w:p>
        </w:tc>
        <w:tc>
          <w:tcPr>
            <w:tcW w:w="2233" w:type="dxa"/>
          </w:tcPr>
          <w:p w:rsidR="008B2860" w:rsidRPr="00463A94" w:rsidRDefault="008B2860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</w:tbl>
    <w:p w:rsidR="00B511F9" w:rsidRPr="00463A94" w:rsidRDefault="00B511F9" w:rsidP="00463A94">
      <w:pPr>
        <w:spacing w:before="100" w:beforeAutospacing="1" w:after="100" w:afterAutospacing="1"/>
        <w:contextualSpacing/>
        <w:rPr>
          <w:rFonts w:asciiTheme="majorHAnsi" w:hAnsiTheme="majorHAnsi" w:cs="Times New Roman"/>
          <w:sz w:val="26"/>
          <w:szCs w:val="26"/>
        </w:rPr>
      </w:pPr>
    </w:p>
    <w:p w:rsidR="00B511F9" w:rsidRPr="00463A94" w:rsidRDefault="00B511F9" w:rsidP="00463A94">
      <w:pPr>
        <w:spacing w:before="100" w:beforeAutospacing="1" w:after="100" w:afterAutospacing="1"/>
        <w:contextualSpacing/>
        <w:rPr>
          <w:rFonts w:asciiTheme="majorHAnsi" w:hAnsiTheme="majorHAnsi" w:cs="Times New Roman"/>
          <w:sz w:val="26"/>
          <w:szCs w:val="26"/>
        </w:rPr>
      </w:pPr>
    </w:p>
    <w:p w:rsidR="00195DCD" w:rsidRPr="00463A94" w:rsidRDefault="0036371B" w:rsidP="00463A94">
      <w:pPr>
        <w:rPr>
          <w:rFonts w:asciiTheme="majorHAnsi" w:hAnsiTheme="majorHAnsi" w:cs="Times New Roman"/>
          <w:b/>
          <w:i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br w:type="page"/>
      </w:r>
      <w:r w:rsidR="004A3EBA" w:rsidRPr="00463A94">
        <w:rPr>
          <w:rFonts w:asciiTheme="majorHAnsi" w:hAnsiTheme="majorHAnsi" w:cs="Times New Roman"/>
          <w:b/>
          <w:i/>
          <w:noProof/>
          <w:sz w:val="26"/>
          <w:szCs w:val="26"/>
          <w:lang w:eastAsia="uk-UA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margin-left:333.45pt;margin-top:-1.2pt;width:123.75pt;height:137.25pt;z-index:251662336" strokecolor="white [3212]">
            <v:textbox>
              <w:txbxContent>
                <w:p w:rsidR="00572061" w:rsidRDefault="00572061">
                  <w:r>
                    <w:rPr>
                      <w:noProof/>
                      <w:lang w:val="ru-RU" w:eastAsia="ru-RU"/>
                    </w:rPr>
                    <w:drawing>
                      <wp:inline distT="0" distB="0" distL="0" distR="0" wp14:anchorId="7783DD28" wp14:editId="18C845CA">
                        <wp:extent cx="1276350" cy="1655902"/>
                        <wp:effectExtent l="19050" t="0" r="0" b="0"/>
                        <wp:docPr id="6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75200" cy="16544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4A3EBA" w:rsidRPr="00463A94">
        <w:rPr>
          <w:rFonts w:asciiTheme="majorHAnsi" w:hAnsiTheme="majorHAnsi" w:cs="Times New Roman"/>
          <w:b/>
          <w:i/>
          <w:noProof/>
          <w:sz w:val="26"/>
          <w:szCs w:val="26"/>
          <w:lang w:eastAsia="uk-UA"/>
        </w:rPr>
        <w:pict>
          <v:shape id="_x0000_s1031" type="#_x0000_t202" style="position:absolute;margin-left:-33.3pt;margin-top:-8.7pt;width:495.75pt;height:747.75pt;z-index:251661312" strokecolor="#bfbfbf [2412]" strokeweight="4.5pt">
            <v:stroke dashstyle="1 1"/>
            <v:textbox>
              <w:txbxContent>
                <w:p w:rsidR="001B2F4F" w:rsidRDefault="001B2F4F"/>
                <w:p w:rsidR="001B2F4F" w:rsidRDefault="001B2F4F" w:rsidP="001B2F4F">
                  <w:pPr>
                    <w:jc w:val="center"/>
                  </w:pPr>
                  <w:r w:rsidRPr="00195DCD">
                    <w:rPr>
                      <w:b/>
                      <w:sz w:val="32"/>
                      <w:szCs w:val="32"/>
                    </w:rPr>
                    <w:t>Бажання</w:t>
                  </w:r>
                  <w:r>
                    <w:t xml:space="preserve"> ________________________________________________</w:t>
                  </w:r>
                </w:p>
                <w:p w:rsidR="001B2F4F" w:rsidRDefault="001B2F4F" w:rsidP="001B2F4F">
                  <w:pPr>
                    <w:jc w:val="center"/>
                  </w:pPr>
                  <w:r>
                    <w:t>(прізвище, ім’я)</w:t>
                  </w:r>
                </w:p>
                <w:p w:rsidR="001B2F4F" w:rsidRDefault="001B2F4F"/>
                <w:p w:rsidR="00DA0AAC" w:rsidRDefault="00DA0AAC"/>
                <w:p w:rsidR="001B2F4F" w:rsidRPr="001B2F4F" w:rsidRDefault="001B2F4F" w:rsidP="001B2F4F">
                  <w:pPr>
                    <w:pStyle w:val="a4"/>
                    <w:numPr>
                      <w:ilvl w:val="0"/>
                      <w:numId w:val="6"/>
                    </w:numPr>
                    <w:rPr>
                      <w:sz w:val="28"/>
                      <w:szCs w:val="28"/>
                    </w:rPr>
                  </w:pPr>
                  <w:r w:rsidRPr="001B2F4F">
                    <w:rPr>
                      <w:sz w:val="28"/>
                      <w:szCs w:val="28"/>
                    </w:rPr>
                    <w:t xml:space="preserve">Хочу мати </w:t>
                  </w:r>
                  <w:r w:rsidR="00DA0AAC">
                    <w:rPr>
                      <w:sz w:val="28"/>
                      <w:szCs w:val="28"/>
                    </w:rPr>
                    <w:t xml:space="preserve"> _</w:t>
                  </w:r>
                  <w:r w:rsidRPr="001B2F4F">
                    <w:rPr>
                      <w:sz w:val="28"/>
                      <w:szCs w:val="28"/>
                    </w:rPr>
                    <w:t>___________________________</w:t>
                  </w:r>
                  <w:r w:rsidR="00DA0AAC">
                    <w:rPr>
                      <w:sz w:val="28"/>
                      <w:szCs w:val="28"/>
                    </w:rPr>
                    <w:t>_________________________</w:t>
                  </w:r>
                </w:p>
                <w:p w:rsidR="001B2F4F" w:rsidRPr="001B2F4F" w:rsidRDefault="001B2F4F" w:rsidP="001B2F4F">
                  <w:pPr>
                    <w:pStyle w:val="a4"/>
                    <w:rPr>
                      <w:sz w:val="28"/>
                      <w:szCs w:val="28"/>
                    </w:rPr>
                  </w:pPr>
                  <w:r w:rsidRPr="001B2F4F">
                    <w:rPr>
                      <w:sz w:val="28"/>
                      <w:szCs w:val="28"/>
                    </w:rPr>
                    <w:t>____________________________________________________________________________________________________________________________________________________________________________</w:t>
                  </w:r>
                  <w:r>
                    <w:rPr>
                      <w:sz w:val="28"/>
                      <w:szCs w:val="28"/>
                    </w:rPr>
                    <w:t>_________________</w:t>
                  </w:r>
                </w:p>
                <w:p w:rsidR="001B2F4F" w:rsidRPr="001B2F4F" w:rsidRDefault="001B2F4F" w:rsidP="001B2F4F">
                  <w:pPr>
                    <w:pStyle w:val="a4"/>
                    <w:numPr>
                      <w:ilvl w:val="0"/>
                      <w:numId w:val="6"/>
                    </w:numPr>
                    <w:rPr>
                      <w:sz w:val="28"/>
                      <w:szCs w:val="28"/>
                    </w:rPr>
                  </w:pPr>
                  <w:r w:rsidRPr="001B2F4F">
                    <w:rPr>
                      <w:sz w:val="28"/>
                      <w:szCs w:val="28"/>
                    </w:rPr>
                    <w:t xml:space="preserve">Хочу навчитися </w:t>
                  </w:r>
                  <w:r>
                    <w:rPr>
                      <w:sz w:val="28"/>
                      <w:szCs w:val="28"/>
                    </w:rPr>
                    <w:t xml:space="preserve"> </w:t>
                  </w:r>
                  <w:r w:rsidRPr="001B2F4F">
                    <w:rPr>
                      <w:sz w:val="28"/>
                      <w:szCs w:val="28"/>
                    </w:rPr>
                    <w:t>_________________________________________________</w:t>
                  </w:r>
                </w:p>
                <w:p w:rsidR="001B2F4F" w:rsidRPr="001B2F4F" w:rsidRDefault="001B2F4F" w:rsidP="001B2F4F">
                  <w:pPr>
                    <w:pStyle w:val="a4"/>
                    <w:rPr>
                      <w:sz w:val="28"/>
                      <w:szCs w:val="28"/>
                    </w:rPr>
                  </w:pPr>
                  <w:r w:rsidRPr="001B2F4F">
                    <w:rPr>
                      <w:sz w:val="28"/>
                      <w:szCs w:val="28"/>
                    </w:rPr>
                    <w:t>________________________________________________________________________________________________________________________________________</w:t>
                  </w:r>
                  <w:r>
                    <w:rPr>
                      <w:sz w:val="28"/>
                      <w:szCs w:val="28"/>
                    </w:rPr>
                    <w:t>____________________________________________________</w:t>
                  </w:r>
                </w:p>
                <w:p w:rsidR="001B2F4F" w:rsidRPr="001B2F4F" w:rsidRDefault="001B2F4F" w:rsidP="001B2F4F">
                  <w:pPr>
                    <w:pStyle w:val="a4"/>
                    <w:numPr>
                      <w:ilvl w:val="0"/>
                      <w:numId w:val="6"/>
                    </w:numPr>
                    <w:rPr>
                      <w:sz w:val="28"/>
                      <w:szCs w:val="28"/>
                    </w:rPr>
                  </w:pPr>
                  <w:r w:rsidRPr="001B2F4F">
                    <w:rPr>
                      <w:sz w:val="28"/>
                      <w:szCs w:val="28"/>
                    </w:rPr>
                    <w:t xml:space="preserve">Хочу прочитати </w:t>
                  </w:r>
                  <w:r>
                    <w:rPr>
                      <w:sz w:val="28"/>
                      <w:szCs w:val="28"/>
                    </w:rPr>
                    <w:t xml:space="preserve"> </w:t>
                  </w:r>
                  <w:r w:rsidRPr="001B2F4F">
                    <w:rPr>
                      <w:sz w:val="28"/>
                      <w:szCs w:val="28"/>
                    </w:rPr>
                    <w:t>______________________________________________</w:t>
                  </w:r>
                </w:p>
                <w:p w:rsidR="001B2F4F" w:rsidRPr="001B2F4F" w:rsidRDefault="001B2F4F" w:rsidP="001B2F4F">
                  <w:pPr>
                    <w:pStyle w:val="a4"/>
                    <w:rPr>
                      <w:sz w:val="28"/>
                      <w:szCs w:val="28"/>
                    </w:rPr>
                  </w:pPr>
                  <w:r w:rsidRPr="001B2F4F">
                    <w:rPr>
                      <w:sz w:val="28"/>
                      <w:szCs w:val="28"/>
                    </w:rPr>
                    <w:t>________________________________________________________________________________________________________________________________________</w:t>
                  </w:r>
                  <w:r>
                    <w:rPr>
                      <w:sz w:val="28"/>
                      <w:szCs w:val="28"/>
                    </w:rPr>
                    <w:t>____________________________________________________</w:t>
                  </w:r>
                </w:p>
                <w:p w:rsidR="001B2F4F" w:rsidRPr="001B2F4F" w:rsidRDefault="001B2F4F" w:rsidP="001B2F4F">
                  <w:pPr>
                    <w:pStyle w:val="a4"/>
                    <w:numPr>
                      <w:ilvl w:val="0"/>
                      <w:numId w:val="6"/>
                    </w:numPr>
                    <w:rPr>
                      <w:sz w:val="28"/>
                      <w:szCs w:val="28"/>
                    </w:rPr>
                  </w:pPr>
                  <w:r w:rsidRPr="001B2F4F">
                    <w:rPr>
                      <w:sz w:val="28"/>
                      <w:szCs w:val="28"/>
                    </w:rPr>
                    <w:t>Хочу дізнатися</w:t>
                  </w:r>
                  <w:r>
                    <w:rPr>
                      <w:sz w:val="28"/>
                      <w:szCs w:val="28"/>
                    </w:rPr>
                    <w:t xml:space="preserve"> _________________________________________________</w:t>
                  </w:r>
                </w:p>
                <w:p w:rsidR="001B2F4F" w:rsidRPr="001B2F4F" w:rsidRDefault="001B2F4F" w:rsidP="001B2F4F">
                  <w:pPr>
                    <w:pStyle w:val="a4"/>
                    <w:rPr>
                      <w:sz w:val="28"/>
                      <w:szCs w:val="28"/>
                    </w:rPr>
                  </w:pPr>
                  <w:r w:rsidRPr="001B2F4F">
                    <w:rPr>
                      <w:sz w:val="28"/>
                      <w:szCs w:val="28"/>
                    </w:rPr>
                    <w:t>________________________________________________________________________________________________________________________________________</w:t>
                  </w:r>
                  <w:r>
                    <w:rPr>
                      <w:sz w:val="28"/>
                      <w:szCs w:val="28"/>
                    </w:rPr>
                    <w:t>_____________________________________________________</w:t>
                  </w:r>
                </w:p>
                <w:p w:rsidR="001B2F4F" w:rsidRPr="001B2F4F" w:rsidRDefault="001B2F4F" w:rsidP="001B2F4F">
                  <w:pPr>
                    <w:pStyle w:val="a4"/>
                    <w:numPr>
                      <w:ilvl w:val="0"/>
                      <w:numId w:val="6"/>
                    </w:numPr>
                    <w:rPr>
                      <w:sz w:val="28"/>
                      <w:szCs w:val="28"/>
                    </w:rPr>
                  </w:pPr>
                  <w:r w:rsidRPr="001B2F4F">
                    <w:rPr>
                      <w:sz w:val="28"/>
                      <w:szCs w:val="28"/>
                    </w:rPr>
                    <w:t>Хочу поїхати</w:t>
                  </w:r>
                  <w:r w:rsidR="00DA0AAC">
                    <w:rPr>
                      <w:sz w:val="28"/>
                      <w:szCs w:val="28"/>
                    </w:rPr>
                    <w:t xml:space="preserve"> ___________________________________________________</w:t>
                  </w:r>
                </w:p>
                <w:p w:rsidR="001B2F4F" w:rsidRPr="001B2F4F" w:rsidRDefault="001B2F4F" w:rsidP="001B2F4F">
                  <w:pPr>
                    <w:pStyle w:val="a4"/>
                    <w:rPr>
                      <w:sz w:val="28"/>
                      <w:szCs w:val="28"/>
                    </w:rPr>
                  </w:pPr>
                  <w:r w:rsidRPr="001B2F4F">
                    <w:rPr>
                      <w:sz w:val="28"/>
                      <w:szCs w:val="28"/>
                    </w:rPr>
                    <w:t>________________________________________________________________________________________________________________________________________</w:t>
                  </w:r>
                  <w:r>
                    <w:rPr>
                      <w:sz w:val="28"/>
                      <w:szCs w:val="28"/>
                    </w:rPr>
                    <w:t>_____________________________________________________</w:t>
                  </w:r>
                </w:p>
                <w:p w:rsidR="001B2F4F" w:rsidRPr="001B2F4F" w:rsidRDefault="001B2F4F" w:rsidP="001B2F4F">
                  <w:pPr>
                    <w:pStyle w:val="a4"/>
                    <w:numPr>
                      <w:ilvl w:val="0"/>
                      <w:numId w:val="6"/>
                    </w:numPr>
                    <w:rPr>
                      <w:sz w:val="28"/>
                      <w:szCs w:val="28"/>
                    </w:rPr>
                  </w:pPr>
                  <w:r w:rsidRPr="001B2F4F">
                    <w:rPr>
                      <w:sz w:val="28"/>
                      <w:szCs w:val="28"/>
                    </w:rPr>
                    <w:t>Хочу створити</w:t>
                  </w:r>
                  <w:r w:rsidR="00DA0AAC">
                    <w:rPr>
                      <w:sz w:val="28"/>
                      <w:szCs w:val="28"/>
                    </w:rPr>
                    <w:t xml:space="preserve"> __________________________________________________</w:t>
                  </w:r>
                </w:p>
                <w:p w:rsidR="001B2F4F" w:rsidRPr="001B2F4F" w:rsidRDefault="001B2F4F" w:rsidP="001B2F4F">
                  <w:pPr>
                    <w:pStyle w:val="a4"/>
                    <w:rPr>
                      <w:sz w:val="28"/>
                      <w:szCs w:val="28"/>
                    </w:rPr>
                  </w:pPr>
                  <w:r w:rsidRPr="001B2F4F">
                    <w:rPr>
                      <w:sz w:val="28"/>
                      <w:szCs w:val="28"/>
                    </w:rPr>
                    <w:t>________________________________________________________________________________________________________________________________________</w:t>
                  </w:r>
                  <w:r>
                    <w:rPr>
                      <w:sz w:val="28"/>
                      <w:szCs w:val="28"/>
                    </w:rPr>
                    <w:t>____________________________________________________</w:t>
                  </w:r>
                </w:p>
                <w:p w:rsidR="001B2F4F" w:rsidRPr="001B2F4F" w:rsidRDefault="001B2F4F" w:rsidP="001B2F4F">
                  <w:pPr>
                    <w:pStyle w:val="a4"/>
                    <w:numPr>
                      <w:ilvl w:val="0"/>
                      <w:numId w:val="6"/>
                    </w:numPr>
                    <w:rPr>
                      <w:sz w:val="28"/>
                      <w:szCs w:val="28"/>
                    </w:rPr>
                  </w:pPr>
                  <w:r w:rsidRPr="001B2F4F">
                    <w:rPr>
                      <w:sz w:val="28"/>
                      <w:szCs w:val="28"/>
                    </w:rPr>
                    <w:t>Хочу допомогти</w:t>
                  </w:r>
                  <w:r>
                    <w:rPr>
                      <w:sz w:val="28"/>
                      <w:szCs w:val="28"/>
                    </w:rPr>
                    <w:t xml:space="preserve"> ________________________________________________</w:t>
                  </w:r>
                </w:p>
                <w:p w:rsidR="001B2F4F" w:rsidRPr="001B2F4F" w:rsidRDefault="001B2F4F" w:rsidP="001B2F4F">
                  <w:pPr>
                    <w:pStyle w:val="a4"/>
                    <w:rPr>
                      <w:sz w:val="28"/>
                      <w:szCs w:val="28"/>
                    </w:rPr>
                  </w:pPr>
                  <w:r w:rsidRPr="001B2F4F">
                    <w:rPr>
                      <w:sz w:val="28"/>
                      <w:szCs w:val="28"/>
                    </w:rPr>
                    <w:t>________________________________________________________________________________________________________________________________________</w:t>
                  </w:r>
                  <w:r>
                    <w:rPr>
                      <w:sz w:val="28"/>
                      <w:szCs w:val="28"/>
                    </w:rPr>
                    <w:t>_____________________________________________________</w:t>
                  </w:r>
                </w:p>
                <w:p w:rsidR="001B2F4F" w:rsidRDefault="001B2F4F"/>
              </w:txbxContent>
            </v:textbox>
          </v:shape>
        </w:pict>
      </w:r>
      <w:r w:rsidR="00195DCD" w:rsidRPr="00463A94">
        <w:rPr>
          <w:rFonts w:asciiTheme="majorHAnsi" w:hAnsiTheme="majorHAnsi" w:cs="Times New Roman"/>
          <w:b/>
          <w:i/>
          <w:sz w:val="26"/>
          <w:szCs w:val="26"/>
        </w:rPr>
        <w:br w:type="page"/>
      </w:r>
    </w:p>
    <w:p w:rsidR="00B511F9" w:rsidRPr="00463A94" w:rsidRDefault="00B511F9" w:rsidP="00463A94">
      <w:pPr>
        <w:shd w:val="clear" w:color="auto" w:fill="DBE5F1" w:themeFill="accent1" w:themeFillTint="33"/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lastRenderedPageBreak/>
        <w:t xml:space="preserve">Тема уроку 36: </w:t>
      </w:r>
      <w:r w:rsidRPr="00463A94">
        <w:rPr>
          <w:rFonts w:asciiTheme="majorHAnsi" w:hAnsiTheme="majorHAnsi" w:cs="Times New Roman"/>
          <w:sz w:val="26"/>
          <w:szCs w:val="26"/>
        </w:rPr>
        <w:t>Щоб «хочу» стало «можу» [38] Вчимося досягати мети</w:t>
      </w:r>
    </w:p>
    <w:p w:rsidR="00B511F9" w:rsidRPr="00463A94" w:rsidRDefault="00B511F9" w:rsidP="00463A94">
      <w:pPr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Орієнтовні проблемні/дослідницькі запитання:</w:t>
      </w:r>
      <w:r w:rsidRPr="00463A94">
        <w:rPr>
          <w:rFonts w:asciiTheme="majorHAnsi" w:hAnsiTheme="majorHAnsi" w:cs="Times New Roman"/>
          <w:i/>
          <w:sz w:val="26"/>
          <w:szCs w:val="26"/>
        </w:rPr>
        <w:t xml:space="preserve"> </w:t>
      </w:r>
      <w:r w:rsidR="00586AFB" w:rsidRPr="00463A94">
        <w:rPr>
          <w:rFonts w:asciiTheme="majorHAnsi" w:hAnsiTheme="majorHAnsi" w:cs="Times New Roman"/>
          <w:sz w:val="26"/>
          <w:szCs w:val="26"/>
        </w:rPr>
        <w:t>Що треба зробити, щоб «хочу» стало «можу»?</w:t>
      </w:r>
    </w:p>
    <w:p w:rsidR="00B511F9" w:rsidRPr="00463A94" w:rsidRDefault="00B511F9" w:rsidP="00463A94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  <w:lang w:val="ru-RU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Очікувані результати:</w:t>
      </w:r>
      <w:r w:rsidRPr="00463A94">
        <w:rPr>
          <w:rFonts w:asciiTheme="majorHAnsi" w:hAnsiTheme="majorHAnsi" w:cs="Times New Roman"/>
          <w:i/>
          <w:sz w:val="26"/>
          <w:szCs w:val="26"/>
        </w:rPr>
        <w:t xml:space="preserve"> </w:t>
      </w:r>
      <w:r w:rsidR="0036371B" w:rsidRPr="00463A94">
        <w:rPr>
          <w:rFonts w:asciiTheme="majorHAnsi" w:hAnsiTheme="majorHAnsi" w:cs="Times New Roman"/>
          <w:sz w:val="26"/>
          <w:szCs w:val="26"/>
          <w:lang w:val="ru-RU"/>
        </w:rPr>
        <w:t>2 ТЕО 2-1.5-2 описує, спираючись на запитання дорослих, чого хотів / -ла досягти; 2 МОВ 1-1.8-1 розповідає про власні почуття та емоції від прослуханого та побаченого;</w:t>
      </w:r>
    </w:p>
    <w:p w:rsidR="00B511F9" w:rsidRPr="00463A94" w:rsidRDefault="00B511F9" w:rsidP="00463A94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Ключові поняття:</w:t>
      </w:r>
      <w:r w:rsidRPr="00463A94">
        <w:rPr>
          <w:rFonts w:asciiTheme="majorHAnsi" w:hAnsiTheme="majorHAnsi" w:cs="Times New Roman"/>
          <w:i/>
          <w:sz w:val="26"/>
          <w:szCs w:val="26"/>
        </w:rPr>
        <w:t xml:space="preserve"> </w:t>
      </w:r>
      <w:r w:rsidR="00586AFB" w:rsidRPr="00463A94">
        <w:rPr>
          <w:rFonts w:asciiTheme="majorHAnsi" w:hAnsiTheme="majorHAnsi" w:cs="Times New Roman"/>
          <w:sz w:val="26"/>
          <w:szCs w:val="26"/>
        </w:rPr>
        <w:t>хочу, можу</w:t>
      </w:r>
      <w:r w:rsidR="00491668" w:rsidRPr="00463A94">
        <w:rPr>
          <w:rFonts w:asciiTheme="majorHAnsi" w:hAnsiTheme="majorHAnsi" w:cs="Times New Roman"/>
          <w:sz w:val="26"/>
          <w:szCs w:val="26"/>
        </w:rPr>
        <w:t>, мета</w:t>
      </w:r>
    </w:p>
    <w:p w:rsidR="00B511F9" w:rsidRPr="00463A94" w:rsidRDefault="00B511F9" w:rsidP="00463A94">
      <w:pPr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Обладнання і матеріали:</w:t>
      </w:r>
      <w:r w:rsidRPr="00463A94">
        <w:rPr>
          <w:rFonts w:asciiTheme="majorHAnsi" w:hAnsiTheme="majorHAnsi" w:cs="Times New Roman"/>
          <w:sz w:val="26"/>
          <w:szCs w:val="26"/>
        </w:rPr>
        <w:t xml:space="preserve"> </w:t>
      </w:r>
      <w:r w:rsidR="00586AFB" w:rsidRPr="00463A94">
        <w:rPr>
          <w:rFonts w:asciiTheme="majorHAnsi" w:hAnsiTheme="majorHAnsi" w:cs="Times New Roman"/>
          <w:sz w:val="26"/>
          <w:szCs w:val="26"/>
        </w:rPr>
        <w:t>підручник, тлумачний словник, карта досягнення мрії</w:t>
      </w:r>
    </w:p>
    <w:p w:rsidR="00B511F9" w:rsidRPr="00463A94" w:rsidRDefault="00B511F9" w:rsidP="00463A94">
      <w:pPr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b/>
          <w:i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 xml:space="preserve">Орієнтовна технологічна карта 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66"/>
        <w:gridCol w:w="6872"/>
        <w:gridCol w:w="2233"/>
      </w:tblGrid>
      <w:tr w:rsidR="00B511F9" w:rsidRPr="00463A94" w:rsidTr="00463A94">
        <w:tc>
          <w:tcPr>
            <w:tcW w:w="466" w:type="dxa"/>
            <w:shd w:val="clear" w:color="auto" w:fill="EEECE1" w:themeFill="background2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№</w:t>
            </w:r>
          </w:p>
        </w:tc>
        <w:tc>
          <w:tcPr>
            <w:tcW w:w="6872" w:type="dxa"/>
            <w:shd w:val="clear" w:color="auto" w:fill="EEECE1" w:themeFill="background2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Вид діяльності</w:t>
            </w:r>
          </w:p>
        </w:tc>
        <w:tc>
          <w:tcPr>
            <w:tcW w:w="2233" w:type="dxa"/>
            <w:shd w:val="clear" w:color="auto" w:fill="EEECE1" w:themeFill="background2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Примітка/інше</w:t>
            </w:r>
          </w:p>
        </w:tc>
      </w:tr>
      <w:tr w:rsidR="00B511F9" w:rsidRPr="00463A94" w:rsidTr="00586AFB">
        <w:tc>
          <w:tcPr>
            <w:tcW w:w="466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1</w:t>
            </w:r>
          </w:p>
        </w:tc>
        <w:tc>
          <w:tcPr>
            <w:tcW w:w="6872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</w:pPr>
            <w:r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>Погода сьогодні.</w:t>
            </w:r>
          </w:p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 xml:space="preserve">Обговорення </w:t>
            </w:r>
            <w:r w:rsidR="002534E3"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>стану погоди.</w:t>
            </w:r>
            <w:r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> </w:t>
            </w:r>
          </w:p>
        </w:tc>
        <w:tc>
          <w:tcPr>
            <w:tcW w:w="2233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B511F9" w:rsidRPr="00463A94" w:rsidTr="00586AFB">
        <w:tc>
          <w:tcPr>
            <w:tcW w:w="466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2</w:t>
            </w:r>
          </w:p>
        </w:tc>
        <w:tc>
          <w:tcPr>
            <w:tcW w:w="6872" w:type="dxa"/>
          </w:tcPr>
          <w:p w:rsidR="00B511F9" w:rsidRPr="00463A94" w:rsidRDefault="002534E3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Робота з тестом на ст. 38</w:t>
            </w:r>
          </w:p>
          <w:p w:rsidR="00491668" w:rsidRPr="00463A94" w:rsidRDefault="00491668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Читання тексту частинами</w:t>
            </w:r>
          </w:p>
          <w:p w:rsidR="002534E3" w:rsidRPr="00463A94" w:rsidRDefault="00491668" w:rsidP="00463A94">
            <w:pPr>
              <w:pStyle w:val="a4"/>
              <w:numPr>
                <w:ilvl w:val="0"/>
                <w:numId w:val="5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Прочитати до слів «А тут саме брат Юрко з двору забі</w:t>
            </w:r>
            <w:r w:rsidR="005131EB" w:rsidRPr="00463A94">
              <w:rPr>
                <w:rFonts w:asciiTheme="majorHAnsi" w:hAnsiTheme="majorHAnsi" w:cs="Times New Roman"/>
                <w:sz w:val="26"/>
                <w:szCs w:val="26"/>
              </w:rPr>
              <w:t>г».</w:t>
            </w:r>
          </w:p>
          <w:p w:rsidR="002534E3" w:rsidRPr="00463A94" w:rsidRDefault="002534E3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Що вирішила зробити Олеся</w:t>
            </w:r>
            <w:r w:rsidR="00491668" w:rsidRPr="00463A94">
              <w:rPr>
                <w:rFonts w:asciiTheme="majorHAnsi" w:hAnsiTheme="majorHAnsi" w:cs="Times New Roman"/>
                <w:sz w:val="26"/>
                <w:szCs w:val="26"/>
              </w:rPr>
              <w:t>, якою була її мета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?</w:t>
            </w:r>
          </w:p>
          <w:p w:rsidR="005131EB" w:rsidRPr="00463A94" w:rsidRDefault="005131EB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З якими труднощами зіткнулася Олеся?</w:t>
            </w:r>
          </w:p>
          <w:p w:rsidR="002534E3" w:rsidRPr="00463A94" w:rsidRDefault="005131EB" w:rsidP="00463A94">
            <w:pPr>
              <w:pStyle w:val="a4"/>
              <w:numPr>
                <w:ilvl w:val="0"/>
                <w:numId w:val="5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Прочитати до слів «А Олесі треба собачку виліпити».</w:t>
            </w:r>
          </w:p>
          <w:p w:rsidR="005131EB" w:rsidRPr="00463A94" w:rsidRDefault="005131EB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Що сказав Юрко про виріб сестри? А що б сказали ви на його місці?</w:t>
            </w:r>
          </w:p>
          <w:p w:rsidR="005131EB" w:rsidRPr="00463A94" w:rsidRDefault="005131EB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Як почувалася дівчинка після слів брата?</w:t>
            </w:r>
          </w:p>
          <w:p w:rsidR="005131EB" w:rsidRPr="00463A94" w:rsidRDefault="005131EB" w:rsidP="00463A94">
            <w:pPr>
              <w:pStyle w:val="a4"/>
              <w:numPr>
                <w:ilvl w:val="0"/>
                <w:numId w:val="5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Прочитати до слів «І виліпила-таки».</w:t>
            </w:r>
          </w:p>
          <w:p w:rsidR="005131EB" w:rsidRPr="00463A94" w:rsidRDefault="005131EB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Навіщо Олеся покликала Рекса?</w:t>
            </w:r>
          </w:p>
          <w:p w:rsidR="005131EB" w:rsidRPr="00463A94" w:rsidRDefault="005131EB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Чому бабуня похвалила Олесю?</w:t>
            </w:r>
          </w:p>
          <w:p w:rsidR="005131EB" w:rsidRPr="00463A94" w:rsidRDefault="005131EB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Чи приємно стало дівчинці від слів бабуні?</w:t>
            </w:r>
          </w:p>
          <w:p w:rsidR="005131EB" w:rsidRPr="00463A94" w:rsidRDefault="005131EB" w:rsidP="00463A94">
            <w:pPr>
              <w:pStyle w:val="a4"/>
              <w:numPr>
                <w:ilvl w:val="0"/>
                <w:numId w:val="5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Прочитати текст до кінця.</w:t>
            </w:r>
          </w:p>
          <w:p w:rsidR="005131EB" w:rsidRPr="00463A94" w:rsidRDefault="005131EB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Якою була реакція родини на виріб дівчинки?</w:t>
            </w:r>
          </w:p>
          <w:p w:rsidR="002534E3" w:rsidRPr="00463A94" w:rsidRDefault="002534E3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Що допомогло Олесі досягти мети?</w:t>
            </w:r>
          </w:p>
          <w:p w:rsidR="002534E3" w:rsidRPr="00463A94" w:rsidRDefault="002534E3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Що потрібно, щоб «хочу» перетворилося на «можу»?</w:t>
            </w:r>
          </w:p>
        </w:tc>
        <w:tc>
          <w:tcPr>
            <w:tcW w:w="2233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2534E3" w:rsidRPr="00463A94" w:rsidTr="00586AFB">
        <w:tc>
          <w:tcPr>
            <w:tcW w:w="466" w:type="dxa"/>
          </w:tcPr>
          <w:p w:rsidR="002534E3" w:rsidRPr="00463A94" w:rsidRDefault="0036371B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lastRenderedPageBreak/>
              <w:t>3</w:t>
            </w:r>
          </w:p>
        </w:tc>
        <w:tc>
          <w:tcPr>
            <w:tcW w:w="6872" w:type="dxa"/>
          </w:tcPr>
          <w:p w:rsidR="002534E3" w:rsidRPr="00463A94" w:rsidRDefault="002534E3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Робота із тлумачним словником</w:t>
            </w:r>
          </w:p>
          <w:p w:rsidR="002534E3" w:rsidRPr="00463A94" w:rsidRDefault="002534E3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Поясніть значення слів:</w:t>
            </w: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 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«терплячий», «наполегливий», «старанний»</w:t>
            </w:r>
            <w:r w:rsidR="005131EB" w:rsidRPr="00463A94">
              <w:rPr>
                <w:rFonts w:asciiTheme="majorHAnsi" w:hAnsiTheme="majorHAnsi" w:cs="Times New Roman"/>
                <w:sz w:val="26"/>
                <w:szCs w:val="26"/>
              </w:rPr>
              <w:t>. Перевірте себе за тлумачним словником.</w:t>
            </w: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 </w:t>
            </w:r>
          </w:p>
          <w:p w:rsidR="002534E3" w:rsidRPr="00463A94" w:rsidRDefault="002534E3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noProof/>
                <w:sz w:val="26"/>
                <w:szCs w:val="26"/>
                <w:lang w:val="ru-RU" w:eastAsia="ru-RU"/>
              </w:rPr>
              <w:drawing>
                <wp:inline distT="0" distB="0" distL="0" distR="0" wp14:anchorId="4EB8FBE1" wp14:editId="29A3C2D4">
                  <wp:extent cx="4226560" cy="2465705"/>
                  <wp:effectExtent l="19050" t="0" r="2540" b="0"/>
                  <wp:docPr id="11" name="Схема 11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2" r:lo="rId13" r:qs="rId14" r:cs="rId15"/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2534E3" w:rsidRPr="00463A94" w:rsidRDefault="002534E3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2534E3" w:rsidRPr="00463A94" w:rsidTr="00586AFB">
        <w:tc>
          <w:tcPr>
            <w:tcW w:w="466" w:type="dxa"/>
          </w:tcPr>
          <w:p w:rsidR="002534E3" w:rsidRPr="00463A94" w:rsidRDefault="0036371B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4</w:t>
            </w:r>
          </w:p>
        </w:tc>
        <w:tc>
          <w:tcPr>
            <w:tcW w:w="6872" w:type="dxa"/>
          </w:tcPr>
          <w:p w:rsidR="002534E3" w:rsidRPr="00463A94" w:rsidRDefault="002534E3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Створення карти </w:t>
            </w:r>
            <w:r w:rsidR="00195DCD"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«Як Олеся досягла</w:t>
            </w: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 мети</w:t>
            </w:r>
            <w:r w:rsidR="00195DCD"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»</w:t>
            </w: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 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(див. </w:t>
            </w:r>
            <w:r w:rsidR="005131EB" w:rsidRPr="00463A94">
              <w:rPr>
                <w:rFonts w:asciiTheme="majorHAnsi" w:hAnsiTheme="majorHAnsi" w:cs="Times New Roman"/>
                <w:sz w:val="26"/>
                <w:szCs w:val="26"/>
              </w:rPr>
              <w:t>роздруківку)</w:t>
            </w:r>
          </w:p>
          <w:p w:rsidR="002534E3" w:rsidRPr="00463A94" w:rsidRDefault="002534E3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  <w:tc>
          <w:tcPr>
            <w:tcW w:w="2233" w:type="dxa"/>
          </w:tcPr>
          <w:p w:rsidR="002534E3" w:rsidRPr="00463A94" w:rsidRDefault="002534E3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</w:tbl>
    <w:p w:rsidR="00B511F9" w:rsidRPr="00463A94" w:rsidRDefault="00B511F9" w:rsidP="00463A94">
      <w:pPr>
        <w:spacing w:before="100" w:beforeAutospacing="1" w:after="100" w:afterAutospacing="1"/>
        <w:contextualSpacing/>
        <w:rPr>
          <w:rFonts w:asciiTheme="majorHAnsi" w:hAnsiTheme="majorHAnsi" w:cs="Times New Roman"/>
          <w:sz w:val="26"/>
          <w:szCs w:val="26"/>
        </w:rPr>
      </w:pPr>
    </w:p>
    <w:p w:rsidR="00FA7D37" w:rsidRPr="00463A94" w:rsidRDefault="00FA7D37" w:rsidP="00463A94">
      <w:pPr>
        <w:spacing w:before="100" w:beforeAutospacing="1" w:after="100" w:afterAutospacing="1"/>
        <w:contextualSpacing/>
        <w:rPr>
          <w:rFonts w:asciiTheme="majorHAnsi" w:hAnsiTheme="majorHAnsi" w:cs="Times New Roman"/>
          <w:b/>
          <w:i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br w:type="page"/>
      </w:r>
    </w:p>
    <w:p w:rsidR="00FA7D37" w:rsidRPr="00463A94" w:rsidRDefault="00FA7D37" w:rsidP="00463A94">
      <w:pPr>
        <w:spacing w:before="100" w:beforeAutospacing="1" w:after="100" w:afterAutospacing="1"/>
        <w:contextualSpacing/>
        <w:rPr>
          <w:rFonts w:asciiTheme="majorHAnsi" w:hAnsiTheme="majorHAnsi" w:cs="Times New Roman"/>
          <w:b/>
          <w:i/>
          <w:sz w:val="26"/>
          <w:szCs w:val="26"/>
        </w:rPr>
        <w:sectPr w:rsidR="00FA7D37" w:rsidRPr="00463A94" w:rsidSect="005F3723">
          <w:footerReference w:type="default" r:id="rId17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2534E3" w:rsidRPr="00463A94" w:rsidRDefault="00195DCD" w:rsidP="00463A94">
      <w:pPr>
        <w:spacing w:before="100" w:beforeAutospacing="1" w:after="100" w:afterAutospacing="1"/>
        <w:contextualSpacing/>
        <w:rPr>
          <w:rFonts w:asciiTheme="majorHAnsi" w:hAnsiTheme="majorHAnsi" w:cs="Times New Roman"/>
          <w:b/>
          <w:sz w:val="26"/>
          <w:szCs w:val="26"/>
        </w:rPr>
      </w:pPr>
      <w:r w:rsidRPr="00463A94">
        <w:rPr>
          <w:rFonts w:asciiTheme="majorHAnsi" w:hAnsiTheme="majorHAnsi" w:cs="Times New Roman"/>
          <w:b/>
          <w:sz w:val="26"/>
          <w:szCs w:val="26"/>
        </w:rPr>
        <w:lastRenderedPageBreak/>
        <w:t>Автор______________________________________</w:t>
      </w:r>
    </w:p>
    <w:p w:rsidR="00195DCD" w:rsidRPr="00463A94" w:rsidRDefault="00195DCD" w:rsidP="00463A94">
      <w:pPr>
        <w:spacing w:before="100" w:beforeAutospacing="1" w:after="100" w:afterAutospacing="1"/>
        <w:contextualSpacing/>
        <w:jc w:val="center"/>
        <w:rPr>
          <w:rFonts w:asciiTheme="majorHAnsi" w:hAnsiTheme="majorHAnsi" w:cs="Times New Roman"/>
          <w:b/>
          <w:sz w:val="26"/>
          <w:szCs w:val="26"/>
        </w:rPr>
      </w:pPr>
    </w:p>
    <w:p w:rsidR="00195DCD" w:rsidRPr="00463A94" w:rsidRDefault="00195DCD" w:rsidP="00463A94">
      <w:pPr>
        <w:spacing w:before="100" w:beforeAutospacing="1" w:after="100" w:afterAutospacing="1"/>
        <w:contextualSpacing/>
        <w:jc w:val="center"/>
        <w:rPr>
          <w:rFonts w:asciiTheme="majorHAnsi" w:hAnsiTheme="majorHAnsi" w:cs="Times New Roman"/>
          <w:b/>
          <w:sz w:val="26"/>
          <w:szCs w:val="26"/>
        </w:rPr>
      </w:pPr>
    </w:p>
    <w:p w:rsidR="002534E3" w:rsidRPr="00463A94" w:rsidRDefault="004A3EBA" w:rsidP="00463A94">
      <w:pPr>
        <w:spacing w:before="100" w:beforeAutospacing="1" w:after="100" w:afterAutospacing="1"/>
        <w:contextualSpacing/>
        <w:jc w:val="center"/>
        <w:rPr>
          <w:rFonts w:asciiTheme="majorHAnsi" w:hAnsiTheme="majorHAnsi" w:cs="Times New Roman"/>
          <w:b/>
          <w:sz w:val="26"/>
          <w:szCs w:val="26"/>
        </w:rPr>
      </w:pPr>
      <w:r w:rsidRPr="00463A94">
        <w:rPr>
          <w:rFonts w:asciiTheme="majorHAnsi" w:hAnsiTheme="majorHAnsi" w:cs="Times New Roman"/>
          <w:noProof/>
          <w:sz w:val="26"/>
          <w:szCs w:val="26"/>
          <w:lang w:val="ru-RU" w:eastAsia="ru-RU"/>
        </w:rPr>
        <w:pict>
          <v:shapetype id="_x0000_t92" coordsize="21600,21600" o:spt="92" adj="2700" path="m21600,10800l@7@14,21232,8005@9@16,20153,5400@11@18,18437,3163@12@17,16200,1447@10@15,13595,368@8@13,10800,0@14@13,8005,368@16@15,5400,1447@18@17,3163,3163@17@18,1447,5400@15@16,368,8005@13@14,,10800@13@8,368,13595@15@10,1447,16200@17@12,3163,18437@18@11,5400,20153@16@9,8005,21232@14@7,10800,21600@8@7,13595,21232@10@9,16200,20153@12@11,18437,18437@11@12,20153,16200@9@10,21232,13595@7@8xe">
            <v:stroke joinstyle="miter"/>
            <v:formulas>
              <v:f eqn="sum 10800 0 #0"/>
              <v:f eqn="prod @0 32488 32768"/>
              <v:f eqn="prod @0 4277 32768"/>
              <v:f eqn="prod @0 30274 32768"/>
              <v:f eqn="prod @0 12540 32768"/>
              <v:f eqn="prod @0 25997 32768"/>
              <v:f eqn="prod @0 19948 32768"/>
              <v:f eqn="sum @1 10800 0"/>
              <v:f eqn="sum @2 10800 0"/>
              <v:f eqn="sum @3 10800 0"/>
              <v:f eqn="sum @4 10800 0"/>
              <v:f eqn="sum @5 10800 0"/>
              <v:f eqn="sum @6 10800 0"/>
              <v:f eqn="sum 10800 0 @1"/>
              <v:f eqn="sum 10800 0 @2"/>
              <v:f eqn="sum 10800 0 @3"/>
              <v:f eqn="sum 10800 0 @4"/>
              <v:f eqn="sum 10800 0 @5"/>
              <v:f eqn="sum 10800 0 @6"/>
              <v:f eqn="prod @0 23170 32768"/>
              <v:f eqn="sum @19 10800 0"/>
              <v:f eqn="sum 10800 0 @19"/>
            </v:formulas>
            <v:path gradientshapeok="t" o:connecttype="rect" textboxrect="@21,@21,@20,@20"/>
            <v:handles>
              <v:h position="#0,center" xrange="0,10800"/>
            </v:handles>
          </v:shapetype>
          <v:shape id="_x0000_s1029" type="#_x0000_t92" style="position:absolute;left:0;text-align:left;margin-left:583.8pt;margin-top:21.5pt;width:187pt;height:157.1pt;z-index:251660288" fillcolor="white [3201]" strokecolor="#9bbb59 [3206]" strokeweight="2.5pt">
            <v:shadow color="#868686"/>
          </v:shape>
        </w:pict>
      </w:r>
      <w:r w:rsidR="00FA7D37" w:rsidRPr="00463A94">
        <w:rPr>
          <w:rFonts w:asciiTheme="majorHAnsi" w:hAnsiTheme="majorHAnsi" w:cs="Times New Roman"/>
          <w:b/>
          <w:sz w:val="26"/>
          <w:szCs w:val="26"/>
        </w:rPr>
        <w:t xml:space="preserve">Карта </w:t>
      </w:r>
      <w:r w:rsidR="00195DCD" w:rsidRPr="00463A94">
        <w:rPr>
          <w:rFonts w:asciiTheme="majorHAnsi" w:hAnsiTheme="majorHAnsi" w:cs="Times New Roman"/>
          <w:b/>
          <w:sz w:val="26"/>
          <w:szCs w:val="26"/>
        </w:rPr>
        <w:t>«Як Олеся досягла мети»</w:t>
      </w:r>
    </w:p>
    <w:p w:rsidR="00FA7D37" w:rsidRPr="00463A94" w:rsidRDefault="00FA7D37" w:rsidP="00463A94">
      <w:pPr>
        <w:spacing w:before="100" w:beforeAutospacing="1" w:after="100" w:afterAutospacing="1"/>
        <w:contextualSpacing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noProof/>
          <w:sz w:val="26"/>
          <w:szCs w:val="26"/>
          <w:lang w:val="ru-RU" w:eastAsia="ru-RU"/>
        </w:rPr>
        <w:drawing>
          <wp:inline distT="0" distB="0" distL="0" distR="0" wp14:anchorId="0A75FB90" wp14:editId="6B406DCB">
            <wp:extent cx="9856519" cy="4643252"/>
            <wp:effectExtent l="19050" t="57150" r="0" b="5080"/>
            <wp:docPr id="12" name="Схема 1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8" r:lo="rId19" r:qs="rId20" r:cs="rId21"/>
              </a:graphicData>
            </a:graphic>
          </wp:inline>
        </w:drawing>
      </w:r>
    </w:p>
    <w:p w:rsidR="00FA7D37" w:rsidRPr="00463A94" w:rsidRDefault="00FA7D37" w:rsidP="00463A94">
      <w:pPr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b/>
          <w:i/>
          <w:sz w:val="26"/>
          <w:szCs w:val="26"/>
        </w:rPr>
        <w:sectPr w:rsidR="00FA7D37" w:rsidRPr="00463A94" w:rsidSect="00FA7D37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B511F9" w:rsidRPr="00463A94" w:rsidRDefault="00B511F9" w:rsidP="00463A94">
      <w:pPr>
        <w:shd w:val="clear" w:color="auto" w:fill="DBE5F1" w:themeFill="accent1" w:themeFillTint="33"/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lastRenderedPageBreak/>
        <w:t xml:space="preserve">Тема уроку 37: </w:t>
      </w:r>
      <w:r w:rsidRPr="00463A94">
        <w:rPr>
          <w:rFonts w:asciiTheme="majorHAnsi" w:hAnsiTheme="majorHAnsi" w:cs="Times New Roman"/>
          <w:sz w:val="26"/>
          <w:szCs w:val="26"/>
        </w:rPr>
        <w:t>Як подолати заздрість [39;</w:t>
      </w:r>
      <w:r w:rsidRPr="00463A94">
        <w:rPr>
          <w:rFonts w:asciiTheme="majorHAnsi" w:hAnsiTheme="majorHAnsi" w:cs="Times New Roman"/>
          <w:i/>
          <w:sz w:val="26"/>
          <w:szCs w:val="26"/>
        </w:rPr>
        <w:t xml:space="preserve"> 20</w:t>
      </w:r>
      <w:r w:rsidRPr="00463A94">
        <w:rPr>
          <w:rFonts w:asciiTheme="majorHAnsi" w:hAnsiTheme="majorHAnsi" w:cs="Times New Roman"/>
          <w:sz w:val="26"/>
          <w:szCs w:val="26"/>
        </w:rPr>
        <w:t>]</w:t>
      </w:r>
    </w:p>
    <w:p w:rsidR="00B511F9" w:rsidRPr="00463A94" w:rsidRDefault="00B511F9" w:rsidP="00463A94">
      <w:pPr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Орієнтовні проблемні/дослідницькі запитання:</w:t>
      </w:r>
      <w:r w:rsidRPr="00463A94">
        <w:rPr>
          <w:rFonts w:asciiTheme="majorHAnsi" w:hAnsiTheme="majorHAnsi" w:cs="Times New Roman"/>
          <w:i/>
          <w:sz w:val="26"/>
          <w:szCs w:val="26"/>
        </w:rPr>
        <w:t xml:space="preserve"> </w:t>
      </w:r>
      <w:r w:rsidR="00586AFB" w:rsidRPr="00463A94">
        <w:rPr>
          <w:rFonts w:asciiTheme="majorHAnsi" w:hAnsiTheme="majorHAnsi" w:cs="Times New Roman"/>
          <w:sz w:val="26"/>
          <w:szCs w:val="26"/>
        </w:rPr>
        <w:t>Як подолати заздрість?</w:t>
      </w:r>
    </w:p>
    <w:p w:rsidR="00B511F9" w:rsidRPr="00463A94" w:rsidRDefault="00B511F9" w:rsidP="00463A94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Очікувані результати:</w:t>
      </w:r>
      <w:r w:rsidRPr="00463A94">
        <w:rPr>
          <w:rFonts w:asciiTheme="majorHAnsi" w:hAnsiTheme="majorHAnsi" w:cs="Times New Roman"/>
          <w:i/>
          <w:sz w:val="26"/>
          <w:szCs w:val="26"/>
        </w:rPr>
        <w:t xml:space="preserve"> </w:t>
      </w:r>
      <w:r w:rsidR="0036371B" w:rsidRPr="00463A94">
        <w:rPr>
          <w:rFonts w:asciiTheme="majorHAnsi" w:hAnsiTheme="majorHAnsi" w:cs="Times New Roman"/>
          <w:sz w:val="26"/>
          <w:szCs w:val="26"/>
        </w:rPr>
        <w:t>2 МОВ 2-2.1-2 читає правильно та виразно вголос різні тексти (вірші, народні і літературні казки, оповідання, графічні та інформаційні тексти) залежно від мети читання; 2 МОВ 2-2.3-2 зіставляє пережиті під час читання почуття та емоції із власним емоційно-чуттєвим досвідом; 2 СЗО 2-4.4-1 виражає словесно і несловесно потреби, бажання, почуття</w:t>
      </w:r>
    </w:p>
    <w:p w:rsidR="00B511F9" w:rsidRPr="00463A94" w:rsidRDefault="00B511F9" w:rsidP="00463A94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Ключові поняття:</w:t>
      </w:r>
      <w:r w:rsidRPr="00463A94">
        <w:rPr>
          <w:rFonts w:asciiTheme="majorHAnsi" w:hAnsiTheme="majorHAnsi" w:cs="Times New Roman"/>
          <w:i/>
          <w:sz w:val="26"/>
          <w:szCs w:val="26"/>
        </w:rPr>
        <w:t xml:space="preserve"> </w:t>
      </w:r>
      <w:r w:rsidR="00586AFB" w:rsidRPr="00463A94">
        <w:rPr>
          <w:rFonts w:asciiTheme="majorHAnsi" w:hAnsiTheme="majorHAnsi" w:cs="Times New Roman"/>
          <w:sz w:val="26"/>
          <w:szCs w:val="26"/>
        </w:rPr>
        <w:t>заздрість</w:t>
      </w:r>
    </w:p>
    <w:p w:rsidR="00B511F9" w:rsidRPr="00463A94" w:rsidRDefault="00B511F9" w:rsidP="00463A94">
      <w:pPr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Обладнання і матеріали:</w:t>
      </w:r>
      <w:r w:rsidRPr="00463A94">
        <w:rPr>
          <w:rFonts w:asciiTheme="majorHAnsi" w:hAnsiTheme="majorHAnsi" w:cs="Times New Roman"/>
          <w:sz w:val="26"/>
          <w:szCs w:val="26"/>
        </w:rPr>
        <w:t xml:space="preserve"> </w:t>
      </w:r>
      <w:r w:rsidR="00586AFB" w:rsidRPr="00463A94">
        <w:rPr>
          <w:rFonts w:asciiTheme="majorHAnsi" w:hAnsiTheme="majorHAnsi" w:cs="Times New Roman"/>
          <w:sz w:val="26"/>
          <w:szCs w:val="26"/>
        </w:rPr>
        <w:t>зошит, підручник, папір для виготовлення літачків</w:t>
      </w:r>
    </w:p>
    <w:p w:rsidR="00B511F9" w:rsidRPr="00463A94" w:rsidRDefault="00B511F9" w:rsidP="00463A94">
      <w:pPr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b/>
          <w:i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 xml:space="preserve">Орієнтовна технологічна карта </w:t>
      </w:r>
    </w:p>
    <w:tbl>
      <w:tblPr>
        <w:tblStyle w:val="a3"/>
        <w:tblW w:w="9571" w:type="dxa"/>
        <w:tblLayout w:type="fixed"/>
        <w:tblLook w:val="04A0" w:firstRow="1" w:lastRow="0" w:firstColumn="1" w:lastColumn="0" w:noHBand="0" w:noVBand="1"/>
      </w:tblPr>
      <w:tblGrid>
        <w:gridCol w:w="466"/>
        <w:gridCol w:w="6872"/>
        <w:gridCol w:w="2233"/>
      </w:tblGrid>
      <w:tr w:rsidR="00B511F9" w:rsidRPr="00463A94" w:rsidTr="00463A94">
        <w:tc>
          <w:tcPr>
            <w:tcW w:w="466" w:type="dxa"/>
            <w:shd w:val="clear" w:color="auto" w:fill="EEECE1" w:themeFill="background2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№</w:t>
            </w:r>
          </w:p>
        </w:tc>
        <w:tc>
          <w:tcPr>
            <w:tcW w:w="6872" w:type="dxa"/>
            <w:shd w:val="clear" w:color="auto" w:fill="EEECE1" w:themeFill="background2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Вид діяльності</w:t>
            </w:r>
          </w:p>
        </w:tc>
        <w:tc>
          <w:tcPr>
            <w:tcW w:w="2233" w:type="dxa"/>
            <w:shd w:val="clear" w:color="auto" w:fill="EEECE1" w:themeFill="background2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Примітка/інше</w:t>
            </w:r>
          </w:p>
        </w:tc>
      </w:tr>
      <w:tr w:rsidR="00B511F9" w:rsidRPr="00463A94" w:rsidTr="001B2F4F">
        <w:tc>
          <w:tcPr>
            <w:tcW w:w="466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1</w:t>
            </w:r>
          </w:p>
        </w:tc>
        <w:tc>
          <w:tcPr>
            <w:tcW w:w="6872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</w:pPr>
            <w:r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>Погода сьогодні.</w:t>
            </w:r>
          </w:p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>Обговорення та запис  в зошит стану погоди с. </w:t>
            </w:r>
            <w:r w:rsidR="00FA7D37"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>20</w:t>
            </w:r>
          </w:p>
        </w:tc>
        <w:tc>
          <w:tcPr>
            <w:tcW w:w="2233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FA7D37" w:rsidRPr="00463A94" w:rsidTr="001B2F4F">
        <w:tc>
          <w:tcPr>
            <w:tcW w:w="466" w:type="dxa"/>
          </w:tcPr>
          <w:p w:rsidR="00FA7D37" w:rsidRPr="00463A94" w:rsidRDefault="0036371B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3</w:t>
            </w:r>
          </w:p>
        </w:tc>
        <w:tc>
          <w:tcPr>
            <w:tcW w:w="6872" w:type="dxa"/>
          </w:tcPr>
          <w:p w:rsidR="00FA7D37" w:rsidRPr="00463A94" w:rsidRDefault="00FA7D37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Індивідуальна робота в зошиті на ст. 20, впр. 1</w:t>
            </w:r>
            <w:r w:rsidR="001B2F4F"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 з наступним обговоренням</w:t>
            </w:r>
          </w:p>
          <w:p w:rsidR="00FA7D37" w:rsidRPr="00463A94" w:rsidRDefault="00FA7D37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noProof/>
                <w:sz w:val="26"/>
                <w:szCs w:val="26"/>
                <w:lang w:val="ru-RU" w:eastAsia="ru-RU"/>
              </w:rPr>
              <w:drawing>
                <wp:inline distT="0" distB="0" distL="0" distR="0" wp14:anchorId="21C10493" wp14:editId="04D9509A">
                  <wp:extent cx="4179498" cy="1816925"/>
                  <wp:effectExtent l="1905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 l="8543" t="30513" r="38440" b="484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79494" cy="18169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FA7D37" w:rsidRPr="00463A94" w:rsidRDefault="00FA7D37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FA7D37" w:rsidRPr="00463A94" w:rsidTr="001B2F4F">
        <w:tc>
          <w:tcPr>
            <w:tcW w:w="466" w:type="dxa"/>
          </w:tcPr>
          <w:p w:rsidR="00FA7D37" w:rsidRPr="00463A94" w:rsidRDefault="0036371B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4</w:t>
            </w:r>
          </w:p>
        </w:tc>
        <w:tc>
          <w:tcPr>
            <w:tcW w:w="6872" w:type="dxa"/>
          </w:tcPr>
          <w:p w:rsidR="00FA7D37" w:rsidRPr="00463A94" w:rsidRDefault="00823A4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Робота з тестом підручника на ст. 39</w:t>
            </w:r>
          </w:p>
          <w:p w:rsidR="003B7A22" w:rsidRPr="00463A94" w:rsidRDefault="003B7A2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Читання тексту вчителем.</w:t>
            </w:r>
          </w:p>
          <w:p w:rsidR="00823A42" w:rsidRPr="00463A94" w:rsidRDefault="00823A4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noProof/>
                <w:sz w:val="26"/>
                <w:szCs w:val="26"/>
                <w:lang w:val="ru-RU" w:eastAsia="ru-RU"/>
              </w:rPr>
              <w:drawing>
                <wp:inline distT="0" distB="0" distL="0" distR="0" wp14:anchorId="1FF5C537" wp14:editId="329B9B55">
                  <wp:extent cx="4141981" cy="2636322"/>
                  <wp:effectExtent l="1905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5444" t="20339" r="25860" b="4670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6654" cy="26392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3A42" w:rsidRPr="00463A94" w:rsidRDefault="00823A42" w:rsidP="00463A94">
            <w:pPr>
              <w:spacing w:before="100" w:beforeAutospacing="1" w:after="100" w:afterAutospacing="1"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</w:p>
        </w:tc>
        <w:tc>
          <w:tcPr>
            <w:tcW w:w="2233" w:type="dxa"/>
          </w:tcPr>
          <w:p w:rsidR="00FA7D37" w:rsidRPr="00463A94" w:rsidRDefault="00FA7D37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463A94" w:rsidRPr="00463A94" w:rsidTr="001B2F4F">
        <w:tc>
          <w:tcPr>
            <w:tcW w:w="466" w:type="dxa"/>
          </w:tcPr>
          <w:p w:rsidR="00463A94" w:rsidRPr="00463A94" w:rsidRDefault="00463A94" w:rsidP="00463A94">
            <w:pPr>
              <w:spacing w:before="100" w:beforeAutospacing="1" w:after="100" w:afterAutospacing="1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</w:p>
        </w:tc>
        <w:tc>
          <w:tcPr>
            <w:tcW w:w="6872" w:type="dxa"/>
          </w:tcPr>
          <w:p w:rsidR="00463A94" w:rsidRPr="00463A94" w:rsidRDefault="00463A94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Розкажіть про те, що трапилося, від імені Тарасика, Сергійка, їхньої однокласниці, вчительки (</w:t>
            </w:r>
            <w:r w:rsidRPr="00463A94">
              <w:rPr>
                <w:rFonts w:asciiTheme="majorHAnsi" w:hAnsiTheme="majorHAnsi" w:cs="Times New Roman"/>
                <w:i/>
                <w:sz w:val="26"/>
                <w:szCs w:val="26"/>
              </w:rPr>
              <w:t>можна дати індивідуальні завдання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).</w:t>
            </w:r>
          </w:p>
          <w:p w:rsidR="00463A94" w:rsidRPr="00463A94" w:rsidRDefault="00463A94" w:rsidP="00463A94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Чому вийшли різні розповіді?</w:t>
            </w:r>
          </w:p>
          <w:p w:rsidR="00463A94" w:rsidRPr="00463A94" w:rsidRDefault="00463A94" w:rsidP="00463A94">
            <w:pPr>
              <w:pStyle w:val="a4"/>
              <w:spacing w:before="100" w:beforeAutospacing="1" w:after="100" w:afterAutospacing="1"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Пригадайте випадки, коли ви комусь заздрили. Чому, на вашу думку, виникає заздрість? </w:t>
            </w:r>
            <w:r w:rsidRPr="00463A94">
              <w:rPr>
                <w:rFonts w:asciiTheme="majorHAnsi" w:hAnsiTheme="majorHAnsi" w:cs="Times New Roman"/>
                <w:i/>
                <w:sz w:val="26"/>
                <w:szCs w:val="26"/>
              </w:rPr>
              <w:t>(діти мають пригадати такі випадки, але не розповідати про них у класі).</w:t>
            </w:r>
          </w:p>
        </w:tc>
        <w:tc>
          <w:tcPr>
            <w:tcW w:w="2233" w:type="dxa"/>
          </w:tcPr>
          <w:p w:rsidR="00463A94" w:rsidRPr="00463A94" w:rsidRDefault="00463A94" w:rsidP="00463A94">
            <w:pPr>
              <w:spacing w:before="100" w:beforeAutospacing="1" w:after="100" w:afterAutospacing="1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FA7D37" w:rsidRPr="00463A94" w:rsidTr="001B2F4F">
        <w:tc>
          <w:tcPr>
            <w:tcW w:w="466" w:type="dxa"/>
          </w:tcPr>
          <w:p w:rsidR="00FA7D37" w:rsidRPr="00463A94" w:rsidRDefault="0036371B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5</w:t>
            </w:r>
          </w:p>
        </w:tc>
        <w:tc>
          <w:tcPr>
            <w:tcW w:w="6872" w:type="dxa"/>
          </w:tcPr>
          <w:p w:rsidR="00FA7D37" w:rsidRPr="00463A94" w:rsidRDefault="00823A4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Робота в зошиті на ст. 20, впр. 2</w:t>
            </w:r>
          </w:p>
          <w:p w:rsidR="00823A42" w:rsidRPr="00463A94" w:rsidRDefault="00823A4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Учитель: 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Складіть поради: що треба робити людині, яка відчуває заздрість.</w:t>
            </w:r>
          </w:p>
          <w:p w:rsidR="00823A42" w:rsidRPr="00463A94" w:rsidRDefault="00823A4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noProof/>
                <w:sz w:val="26"/>
                <w:szCs w:val="26"/>
                <w:lang w:val="ru-RU" w:eastAsia="ru-RU"/>
              </w:rPr>
              <w:drawing>
                <wp:inline distT="0" distB="0" distL="0" distR="0" wp14:anchorId="16A2E93E" wp14:editId="02DAAF71">
                  <wp:extent cx="4171403" cy="1615044"/>
                  <wp:effectExtent l="19050" t="0" r="547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l="10777" t="50513" r="37950" b="314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01131" cy="16265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FA7D37" w:rsidRPr="00463A94" w:rsidRDefault="00FA7D37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FA7D37" w:rsidRPr="00463A94" w:rsidTr="001B2F4F">
        <w:tc>
          <w:tcPr>
            <w:tcW w:w="466" w:type="dxa"/>
          </w:tcPr>
          <w:p w:rsidR="00FA7D37" w:rsidRPr="00463A94" w:rsidRDefault="0036371B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6</w:t>
            </w:r>
          </w:p>
        </w:tc>
        <w:tc>
          <w:tcPr>
            <w:tcW w:w="6872" w:type="dxa"/>
          </w:tcPr>
          <w:p w:rsidR="00FA7D37" w:rsidRPr="00463A94" w:rsidRDefault="00823A4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Робота з віршем на ст. 20 зошита, впр. 3</w:t>
            </w:r>
          </w:p>
          <w:p w:rsidR="00823A42" w:rsidRPr="00463A94" w:rsidRDefault="00823A4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Учитель: 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Прочитайте вірш. Підкресліть рядки, у яких висловлена головна думка вірша.</w:t>
            </w:r>
          </w:p>
          <w:p w:rsidR="00823A42" w:rsidRPr="00463A94" w:rsidRDefault="00823A4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noProof/>
                <w:sz w:val="26"/>
                <w:szCs w:val="26"/>
                <w:lang w:val="ru-RU" w:eastAsia="ru-RU"/>
              </w:rPr>
              <w:drawing>
                <wp:inline distT="0" distB="0" distL="0" distR="0" wp14:anchorId="1A893335" wp14:editId="1C7E31BB">
                  <wp:extent cx="4076700" cy="1683740"/>
                  <wp:effectExtent l="0" t="0" r="0" b="0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l="10215" t="66667" r="41323" b="150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9847" cy="1693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FA7D37" w:rsidRPr="00463A94" w:rsidRDefault="00FA7D37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823A42" w:rsidRPr="00463A94" w:rsidTr="001B2F4F">
        <w:tc>
          <w:tcPr>
            <w:tcW w:w="466" w:type="dxa"/>
          </w:tcPr>
          <w:p w:rsidR="00823A42" w:rsidRPr="00463A94" w:rsidRDefault="0036371B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7</w:t>
            </w:r>
          </w:p>
        </w:tc>
        <w:tc>
          <w:tcPr>
            <w:tcW w:w="6872" w:type="dxa"/>
          </w:tcPr>
          <w:p w:rsidR="00823A42" w:rsidRPr="00463A94" w:rsidRDefault="00823A4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Виготовлення літачка</w:t>
            </w:r>
          </w:p>
          <w:p w:rsidR="00823A42" w:rsidRPr="00463A94" w:rsidRDefault="003B7A2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Завдання 3 підручника</w:t>
            </w:r>
          </w:p>
          <w:p w:rsidR="00823A42" w:rsidRPr="00463A94" w:rsidRDefault="00823A4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noProof/>
                <w:sz w:val="26"/>
                <w:szCs w:val="26"/>
                <w:lang w:val="ru-RU" w:eastAsia="ru-RU"/>
              </w:rPr>
              <w:drawing>
                <wp:inline distT="0" distB="0" distL="0" distR="0" wp14:anchorId="30468343" wp14:editId="1C268140">
                  <wp:extent cx="3838575" cy="1891139"/>
                  <wp:effectExtent l="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l="4327" t="63559" r="27217" b="110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52260" cy="18978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823A42" w:rsidRPr="00463A94" w:rsidRDefault="00823A4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823A42" w:rsidRPr="00463A94" w:rsidTr="001B2F4F">
        <w:tc>
          <w:tcPr>
            <w:tcW w:w="466" w:type="dxa"/>
          </w:tcPr>
          <w:p w:rsidR="00823A42" w:rsidRPr="00463A94" w:rsidRDefault="0036371B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8</w:t>
            </w:r>
          </w:p>
        </w:tc>
        <w:tc>
          <w:tcPr>
            <w:tcW w:w="6872" w:type="dxa"/>
          </w:tcPr>
          <w:p w:rsidR="00823A42" w:rsidRPr="00463A94" w:rsidRDefault="00823A4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Змагання паперових літачків.</w:t>
            </w:r>
          </w:p>
        </w:tc>
        <w:tc>
          <w:tcPr>
            <w:tcW w:w="2233" w:type="dxa"/>
          </w:tcPr>
          <w:p w:rsidR="00823A42" w:rsidRPr="00463A94" w:rsidRDefault="00823A4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</w:tbl>
    <w:p w:rsidR="00B511F9" w:rsidRPr="00463A94" w:rsidRDefault="00B511F9" w:rsidP="00463A94">
      <w:pPr>
        <w:shd w:val="clear" w:color="auto" w:fill="C6D9F1" w:themeFill="text2" w:themeFillTint="33"/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lastRenderedPageBreak/>
        <w:t xml:space="preserve">Тема уроку 38: </w:t>
      </w:r>
      <w:r w:rsidRPr="00463A94">
        <w:rPr>
          <w:rFonts w:asciiTheme="majorHAnsi" w:hAnsiTheme="majorHAnsi" w:cs="Times New Roman"/>
          <w:sz w:val="26"/>
          <w:szCs w:val="26"/>
        </w:rPr>
        <w:t>Пошук зображень в інтернеті</w:t>
      </w:r>
      <w:r w:rsidRPr="00463A94">
        <w:rPr>
          <w:rFonts w:asciiTheme="majorHAnsi" w:hAnsiTheme="majorHAnsi" w:cs="Times New Roman"/>
          <w:b/>
          <w:sz w:val="26"/>
          <w:szCs w:val="26"/>
        </w:rPr>
        <w:t xml:space="preserve"> </w:t>
      </w:r>
      <w:r w:rsidRPr="00463A94">
        <w:rPr>
          <w:rFonts w:asciiTheme="majorHAnsi" w:hAnsiTheme="majorHAnsi" w:cs="Times New Roman"/>
          <w:sz w:val="26"/>
          <w:szCs w:val="26"/>
        </w:rPr>
        <w:t>[40]</w:t>
      </w:r>
    </w:p>
    <w:p w:rsidR="00B511F9" w:rsidRPr="00463A94" w:rsidRDefault="00B511F9" w:rsidP="00463A94">
      <w:pPr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Орієнтовні проблемні/дослідницькі запитання:</w:t>
      </w:r>
      <w:r w:rsidRPr="00463A94">
        <w:rPr>
          <w:rFonts w:asciiTheme="majorHAnsi" w:hAnsiTheme="majorHAnsi" w:cs="Times New Roman"/>
          <w:i/>
          <w:sz w:val="26"/>
          <w:szCs w:val="26"/>
        </w:rPr>
        <w:t xml:space="preserve"> </w:t>
      </w:r>
      <w:r w:rsidR="00586AFB" w:rsidRPr="00463A94">
        <w:rPr>
          <w:rFonts w:asciiTheme="majorHAnsi" w:hAnsiTheme="majorHAnsi" w:cs="Times New Roman"/>
          <w:sz w:val="26"/>
          <w:szCs w:val="26"/>
        </w:rPr>
        <w:t>Як швидко шукати зображення в Інтернеті?</w:t>
      </w:r>
    </w:p>
    <w:p w:rsidR="00B511F9" w:rsidRPr="00463A94" w:rsidRDefault="00B511F9" w:rsidP="00463A94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  <w:lang w:val="ru-RU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Очікувані результати:</w:t>
      </w:r>
      <w:r w:rsidRPr="00463A94">
        <w:rPr>
          <w:rFonts w:asciiTheme="majorHAnsi" w:hAnsiTheme="majorHAnsi" w:cs="Times New Roman"/>
          <w:i/>
          <w:sz w:val="26"/>
          <w:szCs w:val="26"/>
        </w:rPr>
        <w:t xml:space="preserve"> </w:t>
      </w:r>
      <w:r w:rsidR="0036371B" w:rsidRPr="00463A94">
        <w:rPr>
          <w:rFonts w:asciiTheme="majorHAnsi" w:hAnsiTheme="majorHAnsi" w:cs="Times New Roman"/>
          <w:sz w:val="26"/>
          <w:szCs w:val="26"/>
          <w:lang w:val="ru-RU"/>
        </w:rPr>
        <w:t>2 ІФО 5-4.1-1 дотримується безпечного режиму роботи з цифровими пристроями; 2 ІФО 2-2.2-4 формулює очікуваний результат; 2 ІФО 3-2.5-1 перевіряє результати праці, своєї та інших, за запропонованими критеріями</w:t>
      </w:r>
    </w:p>
    <w:p w:rsidR="00B511F9" w:rsidRPr="00463A94" w:rsidRDefault="00B511F9" w:rsidP="00463A94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Ключові поняття:</w:t>
      </w:r>
      <w:r w:rsidRPr="00463A94">
        <w:rPr>
          <w:rFonts w:asciiTheme="majorHAnsi" w:hAnsiTheme="majorHAnsi" w:cs="Times New Roman"/>
          <w:i/>
          <w:sz w:val="26"/>
          <w:szCs w:val="26"/>
        </w:rPr>
        <w:t xml:space="preserve"> </w:t>
      </w:r>
      <w:r w:rsidR="00802205" w:rsidRPr="00463A94">
        <w:rPr>
          <w:rFonts w:asciiTheme="majorHAnsi" w:hAnsiTheme="majorHAnsi" w:cs="Times New Roman"/>
          <w:i/>
          <w:sz w:val="26"/>
          <w:szCs w:val="26"/>
        </w:rPr>
        <w:t>графічні зображення,авторське право.</w:t>
      </w:r>
    </w:p>
    <w:p w:rsidR="00B511F9" w:rsidRPr="00463A94" w:rsidRDefault="00B511F9" w:rsidP="00463A94">
      <w:pPr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>Обладнання і матеріали:</w:t>
      </w:r>
      <w:r w:rsidRPr="00463A94">
        <w:rPr>
          <w:rFonts w:asciiTheme="majorHAnsi" w:hAnsiTheme="majorHAnsi" w:cs="Times New Roman"/>
          <w:sz w:val="26"/>
          <w:szCs w:val="26"/>
        </w:rPr>
        <w:t xml:space="preserve"> </w:t>
      </w:r>
      <w:r w:rsidR="00586AFB" w:rsidRPr="00463A94">
        <w:rPr>
          <w:rFonts w:asciiTheme="majorHAnsi" w:hAnsiTheme="majorHAnsi" w:cs="Times New Roman"/>
          <w:sz w:val="26"/>
          <w:szCs w:val="26"/>
        </w:rPr>
        <w:t>підручник, комп’ютери</w:t>
      </w:r>
    </w:p>
    <w:p w:rsidR="00B511F9" w:rsidRPr="00463A94" w:rsidRDefault="00B511F9" w:rsidP="00463A94">
      <w:pPr>
        <w:spacing w:before="100" w:beforeAutospacing="1" w:after="100" w:afterAutospacing="1"/>
        <w:contextualSpacing/>
        <w:jc w:val="both"/>
        <w:rPr>
          <w:rFonts w:asciiTheme="majorHAnsi" w:hAnsiTheme="majorHAnsi" w:cs="Times New Roman"/>
          <w:b/>
          <w:i/>
          <w:sz w:val="26"/>
          <w:szCs w:val="26"/>
        </w:rPr>
      </w:pPr>
      <w:r w:rsidRPr="00463A94">
        <w:rPr>
          <w:rFonts w:asciiTheme="majorHAnsi" w:hAnsiTheme="majorHAnsi" w:cs="Times New Roman"/>
          <w:b/>
          <w:i/>
          <w:sz w:val="26"/>
          <w:szCs w:val="26"/>
        </w:rPr>
        <w:t xml:space="preserve">Орієнтовна технологічна карта </w:t>
      </w:r>
    </w:p>
    <w:tbl>
      <w:tblPr>
        <w:tblStyle w:val="a3"/>
        <w:tblW w:w="9571" w:type="dxa"/>
        <w:tblLayout w:type="fixed"/>
        <w:tblLook w:val="04A0" w:firstRow="1" w:lastRow="0" w:firstColumn="1" w:lastColumn="0" w:noHBand="0" w:noVBand="1"/>
      </w:tblPr>
      <w:tblGrid>
        <w:gridCol w:w="466"/>
        <w:gridCol w:w="6872"/>
        <w:gridCol w:w="2233"/>
      </w:tblGrid>
      <w:tr w:rsidR="00B511F9" w:rsidRPr="00463A94" w:rsidTr="00463A94">
        <w:tc>
          <w:tcPr>
            <w:tcW w:w="466" w:type="dxa"/>
            <w:shd w:val="clear" w:color="auto" w:fill="EEECE1" w:themeFill="background2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№</w:t>
            </w:r>
          </w:p>
        </w:tc>
        <w:tc>
          <w:tcPr>
            <w:tcW w:w="6872" w:type="dxa"/>
            <w:shd w:val="clear" w:color="auto" w:fill="EEECE1" w:themeFill="background2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Вид діяльності</w:t>
            </w:r>
          </w:p>
        </w:tc>
        <w:tc>
          <w:tcPr>
            <w:tcW w:w="2233" w:type="dxa"/>
            <w:shd w:val="clear" w:color="auto" w:fill="EEECE1" w:themeFill="background2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Примітка/інше</w:t>
            </w:r>
          </w:p>
        </w:tc>
      </w:tr>
      <w:tr w:rsidR="00B511F9" w:rsidRPr="00463A94" w:rsidTr="00F6719E">
        <w:tc>
          <w:tcPr>
            <w:tcW w:w="466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1</w:t>
            </w:r>
          </w:p>
        </w:tc>
        <w:tc>
          <w:tcPr>
            <w:tcW w:w="6872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</w:pPr>
            <w:r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>Погода сьогодні.</w:t>
            </w:r>
          </w:p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>Обговорення стану погоди</w:t>
            </w:r>
            <w:r w:rsidR="00823A42" w:rsidRPr="00463A94">
              <w:rPr>
                <w:rFonts w:asciiTheme="majorHAnsi" w:eastAsia="Adobe Gothic Std B" w:hAnsiTheme="majorHAnsi" w:cs="Times New Roman"/>
                <w:i/>
                <w:sz w:val="26"/>
                <w:szCs w:val="26"/>
              </w:rPr>
              <w:t>.</w:t>
            </w:r>
          </w:p>
        </w:tc>
        <w:tc>
          <w:tcPr>
            <w:tcW w:w="2233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B511F9" w:rsidRPr="00463A94" w:rsidTr="00F6719E">
        <w:tc>
          <w:tcPr>
            <w:tcW w:w="466" w:type="dxa"/>
          </w:tcPr>
          <w:p w:rsidR="00B511F9" w:rsidRPr="00463A94" w:rsidRDefault="00B511F9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2</w:t>
            </w:r>
          </w:p>
        </w:tc>
        <w:tc>
          <w:tcPr>
            <w:tcW w:w="6872" w:type="dxa"/>
          </w:tcPr>
          <w:p w:rsidR="00B511F9" w:rsidRPr="00463A94" w:rsidRDefault="00823A4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Бесіда:</w:t>
            </w:r>
          </w:p>
          <w:p w:rsidR="00823A42" w:rsidRPr="00463A94" w:rsidRDefault="00823A42" w:rsidP="00463A94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 Які види інформації ми можемо знайти в </w:t>
            </w:r>
            <w:r w:rsidR="0032762F" w:rsidRPr="00463A94">
              <w:rPr>
                <w:rFonts w:asciiTheme="majorHAnsi" w:hAnsiTheme="majorHAnsi" w:cs="Times New Roman"/>
                <w:sz w:val="26"/>
                <w:szCs w:val="26"/>
              </w:rPr>
              <w:t>інтернеті.</w:t>
            </w:r>
          </w:p>
          <w:p w:rsidR="00823A42" w:rsidRPr="00463A94" w:rsidRDefault="0032762F" w:rsidP="00463A94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Чи</w:t>
            </w:r>
            <w:r w:rsidR="00823A42"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 шукаєте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 ви щось</w:t>
            </w:r>
            <w:r w:rsidR="00823A42"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 в Інтернеті?</w:t>
            </w:r>
          </w:p>
          <w:p w:rsidR="00823A42" w:rsidRPr="00463A94" w:rsidRDefault="00823A42" w:rsidP="00463A94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Пригадайте, які розширення мають файли, що несуть графічні зображення</w:t>
            </w:r>
            <w:r w:rsidR="0032762F" w:rsidRPr="00463A94">
              <w:rPr>
                <w:rFonts w:asciiTheme="majorHAnsi" w:hAnsiTheme="majorHAnsi" w:cs="Times New Roman"/>
                <w:sz w:val="26"/>
                <w:szCs w:val="26"/>
              </w:rPr>
              <w:t>.</w:t>
            </w:r>
          </w:p>
        </w:tc>
        <w:tc>
          <w:tcPr>
            <w:tcW w:w="2233" w:type="dxa"/>
          </w:tcPr>
          <w:p w:rsidR="00B511F9" w:rsidRPr="00463A94" w:rsidRDefault="00823A4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*Робота з пам’яткою</w:t>
            </w:r>
          </w:p>
        </w:tc>
      </w:tr>
      <w:tr w:rsidR="00823A42" w:rsidRPr="00463A94" w:rsidTr="00F6719E">
        <w:tc>
          <w:tcPr>
            <w:tcW w:w="466" w:type="dxa"/>
          </w:tcPr>
          <w:p w:rsidR="00823A42" w:rsidRPr="00463A94" w:rsidRDefault="0036371B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3</w:t>
            </w:r>
          </w:p>
        </w:tc>
        <w:tc>
          <w:tcPr>
            <w:tcW w:w="6872" w:type="dxa"/>
          </w:tcPr>
          <w:p w:rsidR="00823A42" w:rsidRPr="00463A94" w:rsidRDefault="00823A4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Робота з підручником на ст. 40</w:t>
            </w:r>
          </w:p>
          <w:p w:rsidR="00823A42" w:rsidRPr="00463A94" w:rsidRDefault="00823A4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Учитель: 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Порівняйте фрагменти книжок</w:t>
            </w:r>
            <w:r w:rsidR="00B279F2" w:rsidRPr="00463A94">
              <w:rPr>
                <w:rFonts w:asciiTheme="majorHAnsi" w:hAnsiTheme="majorHAnsi" w:cs="Times New Roman"/>
                <w:sz w:val="26"/>
                <w:szCs w:val="26"/>
              </w:rPr>
              <w:t>. У якому більше інформації?</w:t>
            </w:r>
          </w:p>
          <w:p w:rsidR="00823A42" w:rsidRPr="00463A94" w:rsidRDefault="00823A4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noProof/>
                <w:sz w:val="26"/>
                <w:szCs w:val="26"/>
                <w:lang w:val="ru-RU" w:eastAsia="ru-RU"/>
              </w:rPr>
              <w:drawing>
                <wp:inline distT="0" distB="0" distL="0" distR="0" wp14:anchorId="0C393AE9" wp14:editId="0A95BB23">
                  <wp:extent cx="4109551" cy="1710047"/>
                  <wp:effectExtent l="19050" t="0" r="524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 l="2076" t="23305" r="24411" b="536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9551" cy="17100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279F2" w:rsidRPr="00463A94" w:rsidRDefault="00B279F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Учитель: 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Обговоріть, коли вам бувають потрібні зображення. Де їх можна знайти? Який спосіб пошуку найшвидший?</w:t>
            </w:r>
          </w:p>
        </w:tc>
        <w:tc>
          <w:tcPr>
            <w:tcW w:w="2233" w:type="dxa"/>
          </w:tcPr>
          <w:p w:rsidR="00823A42" w:rsidRPr="00463A94" w:rsidRDefault="00823A42" w:rsidP="00463A94">
            <w:pPr>
              <w:pStyle w:val="a4"/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823A42" w:rsidRPr="00463A94" w:rsidTr="00F6719E">
        <w:tc>
          <w:tcPr>
            <w:tcW w:w="466" w:type="dxa"/>
          </w:tcPr>
          <w:p w:rsidR="00823A42" w:rsidRPr="00463A94" w:rsidRDefault="0036371B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4</w:t>
            </w:r>
          </w:p>
        </w:tc>
        <w:tc>
          <w:tcPr>
            <w:tcW w:w="6872" w:type="dxa"/>
          </w:tcPr>
          <w:p w:rsidR="00823A42" w:rsidRPr="00463A94" w:rsidRDefault="00B279F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Як знайти зображення в </w:t>
            </w:r>
            <w:r w:rsidR="0032762F"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інтернеті</w:t>
            </w: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?</w:t>
            </w:r>
          </w:p>
          <w:p w:rsidR="00B279F2" w:rsidRPr="00463A94" w:rsidRDefault="00B279F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 xml:space="preserve">Учитель: 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Слідкуємо за правилами, які написані в підручнику, вони допоможуть нам швидко шукати зображення в </w:t>
            </w:r>
            <w:r w:rsidR="0032762F" w:rsidRPr="00463A94">
              <w:rPr>
                <w:rFonts w:asciiTheme="majorHAnsi" w:hAnsiTheme="majorHAnsi" w:cs="Times New Roman"/>
                <w:sz w:val="26"/>
                <w:szCs w:val="26"/>
              </w:rPr>
              <w:t>інтернеті</w:t>
            </w: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.  </w:t>
            </w:r>
          </w:p>
          <w:p w:rsidR="00B279F2" w:rsidRPr="00463A94" w:rsidRDefault="00B279F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  <w:tc>
          <w:tcPr>
            <w:tcW w:w="2233" w:type="dxa"/>
          </w:tcPr>
          <w:p w:rsidR="00823A42" w:rsidRPr="00463A94" w:rsidRDefault="00823A42" w:rsidP="00463A94">
            <w:pPr>
              <w:pStyle w:val="a4"/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463A94" w:rsidRPr="00463A94" w:rsidTr="00F6719E">
        <w:tc>
          <w:tcPr>
            <w:tcW w:w="466" w:type="dxa"/>
          </w:tcPr>
          <w:p w:rsidR="00463A94" w:rsidRPr="00463A94" w:rsidRDefault="00463A94" w:rsidP="00463A94">
            <w:pPr>
              <w:spacing w:before="100" w:beforeAutospacing="1" w:after="100" w:afterAutospacing="1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</w:p>
        </w:tc>
        <w:tc>
          <w:tcPr>
            <w:tcW w:w="6872" w:type="dxa"/>
          </w:tcPr>
          <w:p w:rsidR="00463A94" w:rsidRPr="00463A94" w:rsidRDefault="00463A94" w:rsidP="00463A94">
            <w:pPr>
              <w:spacing w:before="100" w:beforeAutospacing="1" w:after="100" w:afterAutospacing="1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noProof/>
                <w:sz w:val="26"/>
                <w:szCs w:val="26"/>
                <w:lang w:val="ru-RU" w:eastAsia="ru-RU"/>
              </w:rPr>
              <w:drawing>
                <wp:inline distT="0" distB="0" distL="0" distR="0" wp14:anchorId="02A89173" wp14:editId="17E09DD4">
                  <wp:extent cx="4203700" cy="1579245"/>
                  <wp:effectExtent l="19050" t="0" r="6350" b="0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03700" cy="1579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463A94" w:rsidRPr="00463A94" w:rsidRDefault="00463A94" w:rsidP="00463A94">
            <w:pPr>
              <w:pStyle w:val="a4"/>
              <w:spacing w:before="100" w:beforeAutospacing="1" w:after="100" w:afterAutospacing="1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823A42" w:rsidRPr="00463A94" w:rsidTr="00F6719E">
        <w:tc>
          <w:tcPr>
            <w:tcW w:w="466" w:type="dxa"/>
          </w:tcPr>
          <w:p w:rsidR="00823A42" w:rsidRPr="00463A94" w:rsidRDefault="0036371B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5</w:t>
            </w:r>
          </w:p>
        </w:tc>
        <w:tc>
          <w:tcPr>
            <w:tcW w:w="6872" w:type="dxa"/>
          </w:tcPr>
          <w:p w:rsidR="00823A42" w:rsidRPr="00463A94" w:rsidRDefault="00F6719E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Авторське право</w:t>
            </w:r>
          </w:p>
          <w:p w:rsidR="00F6719E" w:rsidRPr="00463A94" w:rsidRDefault="00F6719E" w:rsidP="00463A94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Пригадайте, що таке авторське право</w:t>
            </w:r>
            <w:r w:rsidR="00DA0AAC" w:rsidRPr="00463A94">
              <w:rPr>
                <w:rFonts w:asciiTheme="majorHAnsi" w:hAnsiTheme="majorHAnsi" w:cs="Times New Roman"/>
                <w:sz w:val="26"/>
                <w:szCs w:val="26"/>
              </w:rPr>
              <w:t>.</w:t>
            </w:r>
          </w:p>
          <w:p w:rsidR="00F6719E" w:rsidRPr="00463A94" w:rsidRDefault="00F6719E" w:rsidP="00463A94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Яким символом воно позначається?</w:t>
            </w:r>
          </w:p>
          <w:p w:rsidR="00F6719E" w:rsidRPr="00463A94" w:rsidRDefault="00DA0AAC" w:rsidP="00463A94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>Як потрібно чинити</w:t>
            </w:r>
            <w:r w:rsidR="00F6719E" w:rsidRPr="00463A94">
              <w:rPr>
                <w:rFonts w:asciiTheme="majorHAnsi" w:hAnsiTheme="majorHAnsi" w:cs="Times New Roman"/>
                <w:sz w:val="26"/>
                <w:szCs w:val="26"/>
              </w:rPr>
              <w:t>, щоб не порушувати авторське право?</w:t>
            </w:r>
          </w:p>
          <w:p w:rsidR="00F6719E" w:rsidRPr="00463A94" w:rsidRDefault="00F6719E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noProof/>
                <w:sz w:val="26"/>
                <w:szCs w:val="26"/>
                <w:lang w:val="ru-RU" w:eastAsia="ru-RU"/>
              </w:rPr>
              <w:drawing>
                <wp:inline distT="0" distB="0" distL="0" distR="0" wp14:anchorId="7F10F202" wp14:editId="48213C53">
                  <wp:extent cx="2890404" cy="2190333"/>
                  <wp:effectExtent l="19050" t="0" r="5196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3612" cy="21927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823A42" w:rsidRPr="00463A94" w:rsidRDefault="00823A42" w:rsidP="00463A94">
            <w:pPr>
              <w:pStyle w:val="a4"/>
              <w:spacing w:before="100" w:beforeAutospacing="1" w:after="100" w:afterAutospacing="1" w:line="276" w:lineRule="auto"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823A42" w:rsidRPr="00463A94" w:rsidTr="00F6719E">
        <w:tc>
          <w:tcPr>
            <w:tcW w:w="466" w:type="dxa"/>
          </w:tcPr>
          <w:p w:rsidR="00823A42" w:rsidRPr="00463A94" w:rsidRDefault="0036371B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6</w:t>
            </w:r>
          </w:p>
        </w:tc>
        <w:tc>
          <w:tcPr>
            <w:tcW w:w="6872" w:type="dxa"/>
          </w:tcPr>
          <w:p w:rsidR="00823A42" w:rsidRPr="00463A94" w:rsidRDefault="00F6719E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Робота з комп’ютерами</w:t>
            </w:r>
          </w:p>
          <w:p w:rsidR="00F6719E" w:rsidRPr="00463A94" w:rsidRDefault="00F6719E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noProof/>
                <w:sz w:val="26"/>
                <w:szCs w:val="26"/>
                <w:lang w:val="ru-RU" w:eastAsia="ru-RU"/>
              </w:rPr>
              <w:drawing>
                <wp:inline distT="0" distB="0" distL="0" distR="0" wp14:anchorId="3E1410E6" wp14:editId="22D90BBE">
                  <wp:extent cx="2957440" cy="1812884"/>
                  <wp:effectExtent l="0" t="0" r="0" b="0"/>
                  <wp:docPr id="50" name="Рисунок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9675" cy="18142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DA0AAC" w:rsidRPr="00463A94" w:rsidRDefault="00F6719E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sz w:val="26"/>
                <w:szCs w:val="26"/>
              </w:rPr>
              <w:t xml:space="preserve">інструктаж з правил техніки безпеки під час </w:t>
            </w:r>
          </w:p>
          <w:p w:rsidR="00823A42" w:rsidRPr="00463A94" w:rsidRDefault="00823A42" w:rsidP="00463A94">
            <w:pPr>
              <w:spacing w:before="100" w:beforeAutospacing="1" w:after="100" w:afterAutospacing="1" w:line="276" w:lineRule="auto"/>
              <w:contextualSpacing/>
              <w:jc w:val="both"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  <w:tr w:rsidR="00F6719E" w:rsidRPr="00463A94" w:rsidTr="00F6719E">
        <w:tc>
          <w:tcPr>
            <w:tcW w:w="466" w:type="dxa"/>
          </w:tcPr>
          <w:p w:rsidR="00F6719E" w:rsidRPr="00463A94" w:rsidRDefault="0036371B" w:rsidP="00463A94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 w:rsidRPr="00463A94">
              <w:rPr>
                <w:rFonts w:asciiTheme="majorHAnsi" w:hAnsiTheme="majorHAnsi" w:cs="Times New Roman"/>
                <w:b/>
                <w:sz w:val="26"/>
                <w:szCs w:val="26"/>
              </w:rPr>
              <w:t>7</w:t>
            </w:r>
          </w:p>
        </w:tc>
        <w:tc>
          <w:tcPr>
            <w:tcW w:w="6872" w:type="dxa"/>
          </w:tcPr>
          <w:p w:rsidR="00F6719E" w:rsidRDefault="00463A94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b/>
                <w:sz w:val="26"/>
                <w:szCs w:val="26"/>
              </w:rPr>
            </w:pPr>
            <w:r>
              <w:rPr>
                <w:rFonts w:asciiTheme="majorHAnsi" w:hAnsiTheme="majorHAnsi" w:cs="Times New Roman"/>
                <w:b/>
                <w:sz w:val="26"/>
                <w:szCs w:val="26"/>
              </w:rPr>
              <w:t>Фізкультхвилинка для очей</w:t>
            </w:r>
          </w:p>
          <w:p w:rsidR="00463A94" w:rsidRPr="00463A94" w:rsidRDefault="00463A94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sz w:val="26"/>
                <w:szCs w:val="26"/>
              </w:rPr>
            </w:pPr>
            <w:bookmarkStart w:id="0" w:name="_GoBack"/>
            <w:bookmarkEnd w:id="0"/>
          </w:p>
          <w:p w:rsidR="00F6719E" w:rsidRPr="00463A94" w:rsidRDefault="00F6719E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  <w:tc>
          <w:tcPr>
            <w:tcW w:w="2233" w:type="dxa"/>
          </w:tcPr>
          <w:p w:rsidR="00F6719E" w:rsidRPr="00463A94" w:rsidRDefault="00F6719E" w:rsidP="00463A94">
            <w:pPr>
              <w:spacing w:before="100" w:beforeAutospacing="1" w:after="100" w:afterAutospacing="1" w:line="276" w:lineRule="auto"/>
              <w:contextualSpacing/>
              <w:rPr>
                <w:rFonts w:asciiTheme="majorHAnsi" w:hAnsiTheme="majorHAnsi" w:cs="Times New Roman"/>
                <w:sz w:val="26"/>
                <w:szCs w:val="26"/>
              </w:rPr>
            </w:pPr>
          </w:p>
        </w:tc>
      </w:tr>
    </w:tbl>
    <w:p w:rsidR="00B511F9" w:rsidRPr="00463A94" w:rsidRDefault="00B511F9" w:rsidP="00463A94">
      <w:pPr>
        <w:spacing w:before="100" w:beforeAutospacing="1" w:after="100" w:afterAutospacing="1"/>
        <w:contextualSpacing/>
        <w:rPr>
          <w:rFonts w:asciiTheme="majorHAnsi" w:hAnsiTheme="majorHAnsi" w:cs="Times New Roman"/>
          <w:sz w:val="26"/>
          <w:szCs w:val="26"/>
        </w:rPr>
      </w:pPr>
    </w:p>
    <w:sectPr w:rsidR="00B511F9" w:rsidRPr="00463A94" w:rsidSect="00FA7D37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A3EBA" w:rsidRDefault="004A3EBA" w:rsidP="00463A94">
      <w:pPr>
        <w:spacing w:after="0" w:line="240" w:lineRule="auto"/>
      </w:pPr>
      <w:r>
        <w:separator/>
      </w:r>
    </w:p>
  </w:endnote>
  <w:endnote w:type="continuationSeparator" w:id="0">
    <w:p w:rsidR="004A3EBA" w:rsidRDefault="004A3EBA" w:rsidP="00463A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dobe Gothic Std B">
    <w:panose1 w:val="00000000000000000000"/>
    <w:charset w:val="80"/>
    <w:family w:val="swiss"/>
    <w:notTrueType/>
    <w:pitch w:val="variable"/>
    <w:sig w:usb0="00000203" w:usb1="29D72C10" w:usb2="00000010" w:usb3="00000000" w:csb0="002A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3A94" w:rsidRPr="00463A94" w:rsidRDefault="00463A94">
    <w:pPr>
      <w:pStyle w:val="aa"/>
      <w:rPr>
        <w:rFonts w:ascii="Cambria" w:hAnsi="Cambria"/>
        <w:color w:val="4F81BD" w:themeColor="accent1"/>
        <w:sz w:val="20"/>
        <w:szCs w:val="20"/>
      </w:rPr>
    </w:pPr>
    <w:r w:rsidRPr="00463A94">
      <w:rPr>
        <w:rFonts w:ascii="Cambria" w:hAnsi="Cambria"/>
        <w:color w:val="4F81BD" w:themeColor="accent1"/>
        <w:sz w:val="20"/>
        <w:szCs w:val="20"/>
      </w:rPr>
      <w:t>Матеріали до підручника «Я досліджую світ. 2 клас. Частина 2» (Іщенко О. Л. та ін.)</w:t>
    </w:r>
  </w:p>
  <w:p w:rsidR="00463A94" w:rsidRPr="00463A94" w:rsidRDefault="00463A94">
    <w:pPr>
      <w:pStyle w:val="aa"/>
      <w:rPr>
        <w:rFonts w:ascii="Cambria" w:hAnsi="Cambria"/>
        <w:color w:val="4F81BD" w:themeColor="accent1"/>
        <w:sz w:val="20"/>
        <w:szCs w:val="20"/>
      </w:rPr>
    </w:pPr>
    <w:r w:rsidRPr="00463A94">
      <w:rPr>
        <w:rFonts w:ascii="Cambria" w:hAnsi="Cambria" w:cstheme="minorHAnsi"/>
        <w:color w:val="4F81BD" w:themeColor="accent1"/>
        <w:sz w:val="20"/>
        <w:szCs w:val="20"/>
      </w:rPr>
      <w:t>©</w:t>
    </w:r>
    <w:r w:rsidRPr="00463A94">
      <w:rPr>
        <w:rFonts w:ascii="Cambria" w:hAnsi="Cambria"/>
        <w:color w:val="4F81BD" w:themeColor="accent1"/>
        <w:sz w:val="20"/>
        <w:szCs w:val="20"/>
      </w:rPr>
      <w:t xml:space="preserve"> Видавництво «Літера ЛТД»</w:t>
    </w:r>
  </w:p>
  <w:p w:rsidR="00463A94" w:rsidRPr="00463A94" w:rsidRDefault="00463A94">
    <w:pPr>
      <w:pStyle w:val="aa"/>
      <w:rPr>
        <w:rFonts w:ascii="Cambria" w:hAnsi="Cambria"/>
        <w:color w:val="4F81BD" w:themeColor="accent1"/>
        <w:sz w:val="20"/>
        <w:szCs w:val="20"/>
      </w:rPr>
    </w:pPr>
    <w:r w:rsidRPr="00463A94">
      <w:rPr>
        <w:rFonts w:ascii="Cambria" w:hAnsi="Cambria"/>
        <w:noProof/>
        <w:color w:val="4F81BD" w:themeColor="accent1"/>
        <w:sz w:val="20"/>
        <w:szCs w:val="20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Текстове поле 56" o:spid="_x0000_s2050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" filled="f" stroked="f" strokeweight=".5pt">
          <v:textbox style="mso-fit-shape-to-text:t">
            <w:txbxContent>
              <w:p w:rsidR="00463A94" w:rsidRPr="00463A94" w:rsidRDefault="00463A94">
                <w:pPr>
                  <w:pStyle w:val="aa"/>
                  <w:jc w:val="right"/>
                  <w:rPr>
                    <w:rFonts w:asciiTheme="majorHAnsi" w:hAnsiTheme="majorHAnsi"/>
                    <w:b/>
                    <w:color w:val="4F81BD" w:themeColor="accent1"/>
                    <w:sz w:val="20"/>
                    <w:szCs w:val="20"/>
                  </w:rPr>
                </w:pPr>
                <w:r w:rsidRPr="00463A94">
                  <w:rPr>
                    <w:rFonts w:asciiTheme="majorHAnsi" w:hAnsiTheme="majorHAnsi"/>
                    <w:b/>
                    <w:color w:val="4F81BD" w:themeColor="accent1"/>
                    <w:sz w:val="20"/>
                    <w:szCs w:val="20"/>
                  </w:rPr>
                  <w:fldChar w:fldCharType="begin"/>
                </w:r>
                <w:r w:rsidRPr="00463A94">
                  <w:rPr>
                    <w:rFonts w:asciiTheme="majorHAnsi" w:hAnsiTheme="majorHAnsi"/>
                    <w:b/>
                    <w:color w:val="4F81BD" w:themeColor="accent1"/>
                    <w:sz w:val="20"/>
                    <w:szCs w:val="20"/>
                  </w:rPr>
                  <w:instrText>PAGE  \* Arabic  \* MERGEFORMAT</w:instrText>
                </w:r>
                <w:r w:rsidRPr="00463A94">
                  <w:rPr>
                    <w:rFonts w:asciiTheme="majorHAnsi" w:hAnsiTheme="majorHAnsi"/>
                    <w:b/>
                    <w:color w:val="4F81BD" w:themeColor="accent1"/>
                    <w:sz w:val="20"/>
                    <w:szCs w:val="20"/>
                  </w:rPr>
                  <w:fldChar w:fldCharType="separate"/>
                </w:r>
                <w:r>
                  <w:rPr>
                    <w:rFonts w:asciiTheme="majorHAnsi" w:hAnsiTheme="majorHAnsi"/>
                    <w:b/>
                    <w:noProof/>
                    <w:color w:val="4F81BD" w:themeColor="accent1"/>
                    <w:sz w:val="20"/>
                    <w:szCs w:val="20"/>
                  </w:rPr>
                  <w:t>16</w:t>
                </w:r>
                <w:r w:rsidRPr="00463A94">
                  <w:rPr>
                    <w:rFonts w:asciiTheme="majorHAnsi" w:hAnsiTheme="majorHAnsi"/>
                    <w:b/>
                    <w:color w:val="4F81BD" w:themeColor="accent1"/>
                    <w:sz w:val="20"/>
                    <w:szCs w:val="20"/>
                  </w:rPr>
                  <w:fldChar w:fldCharType="end"/>
                </w:r>
              </w:p>
            </w:txbxContent>
          </v:textbox>
          <w10:wrap anchorx="margin" anchory="margin"/>
        </v:shape>
      </w:pict>
    </w:r>
    <w:r w:rsidRPr="00463A94">
      <w:rPr>
        <w:rFonts w:ascii="Cambria" w:hAnsi="Cambria"/>
        <w:noProof/>
        <w:color w:val="4F81BD" w:themeColor="accent1"/>
        <w:sz w:val="20"/>
        <w:szCs w:val="20"/>
      </w:rPr>
      <w:pict>
        <v:rect id="Прямокутник 58" o:spid="_x0000_s2049" style="position:absolute;margin-left:0;margin-top:0;width:468pt;height:2.85pt;z-index:-251656192;visibility:visible;mso-wrap-style:square;mso-width-percent:1000;mso-height-percent:0;mso-wrap-distance-left:9pt;mso-wrap-distance-top:7.2pt;mso-wrap-distance-right:9pt;mso-wrap-distance-bottom:7.2pt;mso-position-horizontal:center;mso-position-horizontal-relative:margin;mso-position-vertical:top;mso-position-vertical-relative:bottom-margin-area;mso-width-percent:100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" fillcolor="#4f81bd [3204]" stroked="f" strokeweight="2pt">
          <w10:wrap type="square" anchorx="margin" anchory="margin"/>
        </v:rect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A3EBA" w:rsidRDefault="004A3EBA" w:rsidP="00463A94">
      <w:pPr>
        <w:spacing w:after="0" w:line="240" w:lineRule="auto"/>
      </w:pPr>
      <w:r>
        <w:separator/>
      </w:r>
    </w:p>
  </w:footnote>
  <w:footnote w:type="continuationSeparator" w:id="0">
    <w:p w:rsidR="004A3EBA" w:rsidRDefault="004A3EBA" w:rsidP="00463A9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313246"/>
    <w:multiLevelType w:val="hybridMultilevel"/>
    <w:tmpl w:val="AE56A9EE"/>
    <w:lvl w:ilvl="0" w:tplc="F9CA4C26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46676D1"/>
    <w:multiLevelType w:val="hybridMultilevel"/>
    <w:tmpl w:val="9410B4AC"/>
    <w:lvl w:ilvl="0" w:tplc="E730DB10">
      <w:numFmt w:val="bullet"/>
      <w:lvlText w:val="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6A50C17"/>
    <w:multiLevelType w:val="hybridMultilevel"/>
    <w:tmpl w:val="1E40E4E6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1187BCC"/>
    <w:multiLevelType w:val="hybridMultilevel"/>
    <w:tmpl w:val="499EB522"/>
    <w:lvl w:ilvl="0" w:tplc="2B5E34F6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B75558D"/>
    <w:multiLevelType w:val="hybridMultilevel"/>
    <w:tmpl w:val="38BCFC8A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C324BAB"/>
    <w:multiLevelType w:val="hybridMultilevel"/>
    <w:tmpl w:val="81F2A82C"/>
    <w:lvl w:ilvl="0" w:tplc="FB5A457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0"/>
  </w:num>
  <w:num w:numId="4">
    <w:abstractNumId w:val="1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511F9"/>
    <w:rsid w:val="00107CC7"/>
    <w:rsid w:val="001501F7"/>
    <w:rsid w:val="0016098A"/>
    <w:rsid w:val="00195DCD"/>
    <w:rsid w:val="001B2F4F"/>
    <w:rsid w:val="002534E3"/>
    <w:rsid w:val="0032762F"/>
    <w:rsid w:val="0036371B"/>
    <w:rsid w:val="003B7A22"/>
    <w:rsid w:val="003D4574"/>
    <w:rsid w:val="003E7584"/>
    <w:rsid w:val="00417D79"/>
    <w:rsid w:val="00463A94"/>
    <w:rsid w:val="00491668"/>
    <w:rsid w:val="004A3EBA"/>
    <w:rsid w:val="005131EB"/>
    <w:rsid w:val="00572061"/>
    <w:rsid w:val="00586AFB"/>
    <w:rsid w:val="005F3723"/>
    <w:rsid w:val="00662C6F"/>
    <w:rsid w:val="006A7CA8"/>
    <w:rsid w:val="006B2BFD"/>
    <w:rsid w:val="007C7DD6"/>
    <w:rsid w:val="007E7846"/>
    <w:rsid w:val="00802205"/>
    <w:rsid w:val="00823A42"/>
    <w:rsid w:val="00886767"/>
    <w:rsid w:val="008B2860"/>
    <w:rsid w:val="008C2E66"/>
    <w:rsid w:val="00985E1B"/>
    <w:rsid w:val="009C066D"/>
    <w:rsid w:val="009C5B32"/>
    <w:rsid w:val="009E1F09"/>
    <w:rsid w:val="00A64F8A"/>
    <w:rsid w:val="00B033B6"/>
    <w:rsid w:val="00B279F2"/>
    <w:rsid w:val="00B511F9"/>
    <w:rsid w:val="00CE3902"/>
    <w:rsid w:val="00D251BD"/>
    <w:rsid w:val="00D26E04"/>
    <w:rsid w:val="00D35A44"/>
    <w:rsid w:val="00D92FDC"/>
    <w:rsid w:val="00DA0AAC"/>
    <w:rsid w:val="00F6675E"/>
    <w:rsid w:val="00F6719E"/>
    <w:rsid w:val="00FA7D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11F9"/>
    <w:rPr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511F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B511F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B511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у виносці Знак"/>
    <w:basedOn w:val="a0"/>
    <w:link w:val="a5"/>
    <w:uiPriority w:val="99"/>
    <w:semiHidden/>
    <w:rsid w:val="00B511F9"/>
    <w:rPr>
      <w:rFonts w:ascii="Tahoma" w:hAnsi="Tahoma" w:cs="Tahoma"/>
      <w:sz w:val="16"/>
      <w:szCs w:val="16"/>
      <w:lang w:val="uk-UA"/>
    </w:rPr>
  </w:style>
  <w:style w:type="character" w:styleId="a7">
    <w:name w:val="Strong"/>
    <w:basedOn w:val="a0"/>
    <w:uiPriority w:val="22"/>
    <w:qFormat/>
    <w:rsid w:val="007E7846"/>
    <w:rPr>
      <w:b/>
      <w:bCs/>
    </w:rPr>
  </w:style>
  <w:style w:type="paragraph" w:styleId="a8">
    <w:name w:val="header"/>
    <w:basedOn w:val="a"/>
    <w:link w:val="a9"/>
    <w:uiPriority w:val="99"/>
    <w:unhideWhenUsed/>
    <w:rsid w:val="00463A94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9">
    <w:name w:val="Верхній колонтитул Знак"/>
    <w:basedOn w:val="a0"/>
    <w:link w:val="a8"/>
    <w:uiPriority w:val="99"/>
    <w:rsid w:val="00463A94"/>
    <w:rPr>
      <w:lang w:val="uk-UA"/>
    </w:rPr>
  </w:style>
  <w:style w:type="paragraph" w:styleId="aa">
    <w:name w:val="footer"/>
    <w:basedOn w:val="a"/>
    <w:link w:val="ab"/>
    <w:uiPriority w:val="99"/>
    <w:unhideWhenUsed/>
    <w:rsid w:val="00463A94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b">
    <w:name w:val="Нижній колонтитул Знак"/>
    <w:basedOn w:val="a0"/>
    <w:link w:val="aa"/>
    <w:uiPriority w:val="99"/>
    <w:rsid w:val="00463A94"/>
    <w:rPr>
      <w:lang w:val="uk-UA"/>
    </w:rPr>
  </w:style>
  <w:style w:type="paragraph" w:styleId="ac">
    <w:name w:val="No Spacing"/>
    <w:link w:val="ad"/>
    <w:uiPriority w:val="1"/>
    <w:qFormat/>
    <w:rsid w:val="00463A94"/>
    <w:pPr>
      <w:spacing w:after="0" w:line="240" w:lineRule="auto"/>
    </w:pPr>
    <w:rPr>
      <w:rFonts w:eastAsiaTheme="minorEastAsia"/>
      <w:lang w:eastAsia="ru-RU"/>
    </w:rPr>
  </w:style>
  <w:style w:type="character" w:customStyle="1" w:styleId="ad">
    <w:name w:val="Без інтервалів Знак"/>
    <w:basedOn w:val="a0"/>
    <w:link w:val="ac"/>
    <w:uiPriority w:val="1"/>
    <w:rsid w:val="00463A94"/>
    <w:rPr>
      <w:rFonts w:eastAsiaTheme="minorEastAsia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diagramLayout" Target="diagrams/layout1.xml"/><Relationship Id="rId18" Type="http://schemas.openxmlformats.org/officeDocument/2006/relationships/diagramData" Target="diagrams/data2.xml"/><Relationship Id="rId26" Type="http://schemas.openxmlformats.org/officeDocument/2006/relationships/image" Target="media/image8.png"/><Relationship Id="rId3" Type="http://schemas.microsoft.com/office/2007/relationships/stylesWithEffects" Target="stylesWithEffects.xml"/><Relationship Id="rId21" Type="http://schemas.openxmlformats.org/officeDocument/2006/relationships/diagramColors" Target="diagrams/colors2.xml"/><Relationship Id="rId7" Type="http://schemas.openxmlformats.org/officeDocument/2006/relationships/endnotes" Target="endnotes.xml"/><Relationship Id="rId12" Type="http://schemas.openxmlformats.org/officeDocument/2006/relationships/diagramData" Target="diagrams/data1.xml"/><Relationship Id="rId17" Type="http://schemas.openxmlformats.org/officeDocument/2006/relationships/footer" Target="footer1.xml"/><Relationship Id="rId25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microsoft.com/office/2007/relationships/diagramDrawing" Target="diagrams/drawing1.xml"/><Relationship Id="rId20" Type="http://schemas.openxmlformats.org/officeDocument/2006/relationships/diagramQuickStyle" Target="diagrams/quickStyle2.xml"/><Relationship Id="rId29" Type="http://schemas.openxmlformats.org/officeDocument/2006/relationships/image" Target="media/image11.emf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6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diagramColors" Target="diagrams/colors1.xml"/><Relationship Id="rId23" Type="http://schemas.openxmlformats.org/officeDocument/2006/relationships/image" Target="media/image5.png"/><Relationship Id="rId28" Type="http://schemas.openxmlformats.org/officeDocument/2006/relationships/image" Target="media/image10.emf"/><Relationship Id="rId10" Type="http://schemas.openxmlformats.org/officeDocument/2006/relationships/image" Target="media/image3.png"/><Relationship Id="rId19" Type="http://schemas.openxmlformats.org/officeDocument/2006/relationships/diagramLayout" Target="diagrams/layout2.xm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diagramQuickStyle" Target="diagrams/quickStyle1.xml"/><Relationship Id="rId22" Type="http://schemas.microsoft.com/office/2007/relationships/diagramDrawing" Target="diagrams/drawing2.xml"/><Relationship Id="rId27" Type="http://schemas.openxmlformats.org/officeDocument/2006/relationships/image" Target="media/image9.png"/><Relationship Id="rId30" Type="http://schemas.openxmlformats.org/officeDocument/2006/relationships/image" Target="media/image12.e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3_1">
  <dgm:title val=""/>
  <dgm:desc val=""/>
  <dgm:catLst>
    <dgm:cat type="accent3" pri="11100"/>
  </dgm:catLst>
  <dgm:styleLbl name="node0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3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3"/>
    </dgm:fillClrLst>
    <dgm:linClrLst meth="repeat">
      <a:schemeClr val="accent3"/>
    </dgm:linClrLst>
    <dgm:effectClrLst/>
    <dgm:txLinClrLst/>
    <dgm:txFillClrLst/>
    <dgm:txEffectClrLst/>
  </dgm:styleLbl>
  <dgm:styleLbl name="parChTrans2D3">
    <dgm:fillClrLst meth="repeat">
      <a:schemeClr val="accent3"/>
    </dgm:fillClrLst>
    <dgm:linClrLst meth="repeat">
      <a:schemeClr val="accent3"/>
    </dgm:linClrLst>
    <dgm:effectClrLst/>
    <dgm:txLinClrLst/>
    <dgm:txFillClrLst/>
    <dgm:txEffectClrLst/>
  </dgm:styleLbl>
  <dgm:styleLbl name="parChTrans2D4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3"/>
    </dgm:fillClrLst>
    <dgm:linClrLst meth="repeat">
      <a:schemeClr val="accent3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/>
    </dgm:fillClrLst>
    <dgm:linClrLst meth="repeat">
      <a:schemeClr val="accent3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3"/>
    </dgm:fillClrLst>
    <dgm:linClrLst meth="repeat">
      <a:schemeClr val="accent3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3"/>
    </dgm:fillClrLst>
    <dgm:linClrLst meth="repeat">
      <a:schemeClr val="accent3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3">
        <a:alpha val="4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3"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3">
        <a:shade val="80000"/>
      </a:schemeClr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3">
        <a:tint val="50000"/>
        <a:alpha val="40000"/>
      </a:schemeClr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3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748D228B-3D0A-4338-B835-D0DD2D29E69C}" type="doc">
      <dgm:prSet loTypeId="urn:microsoft.com/office/officeart/2005/8/layout/vList5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F74A48DD-5838-49AA-B23C-98BB9ED42751}">
      <dgm:prSet phldrT="[Текст]"/>
      <dgm:spPr/>
      <dgm:t>
        <a:bodyPr/>
        <a:lstStyle/>
        <a:p>
          <a:r>
            <a:rPr lang="ru-RU"/>
            <a:t>Терплячий</a:t>
          </a:r>
        </a:p>
      </dgm:t>
    </dgm:pt>
    <dgm:pt modelId="{10910C94-71B7-49CF-9DC0-76E1874A2625}" type="parTrans" cxnId="{96F97915-90D9-4696-95F6-CBEA4C432DF4}">
      <dgm:prSet/>
      <dgm:spPr/>
      <dgm:t>
        <a:bodyPr/>
        <a:lstStyle/>
        <a:p>
          <a:endParaRPr lang="ru-RU"/>
        </a:p>
      </dgm:t>
    </dgm:pt>
    <dgm:pt modelId="{BD7BA7F1-4659-4A9A-9BF2-0C0458F78768}" type="sibTrans" cxnId="{96F97915-90D9-4696-95F6-CBEA4C432DF4}">
      <dgm:prSet/>
      <dgm:spPr/>
      <dgm:t>
        <a:bodyPr/>
        <a:lstStyle/>
        <a:p>
          <a:endParaRPr lang="ru-RU"/>
        </a:p>
      </dgm:t>
    </dgm:pt>
    <dgm:pt modelId="{9FA9D61C-CC69-4E38-9714-053D6049C906}">
      <dgm:prSet phldrT="[Текст]"/>
      <dgm:spPr/>
      <dgm:t>
        <a:bodyPr/>
        <a:lstStyle/>
        <a:p>
          <a:endParaRPr lang="ru-RU"/>
        </a:p>
      </dgm:t>
    </dgm:pt>
    <dgm:pt modelId="{4FA148FB-DB5D-4B69-BBFF-517A6CDFE492}" type="parTrans" cxnId="{4E629BA0-CCAE-4822-A560-82815CA14CFC}">
      <dgm:prSet/>
      <dgm:spPr/>
      <dgm:t>
        <a:bodyPr/>
        <a:lstStyle/>
        <a:p>
          <a:endParaRPr lang="ru-RU"/>
        </a:p>
      </dgm:t>
    </dgm:pt>
    <dgm:pt modelId="{0D41EB7F-3547-4430-9246-9AB89AB22217}" type="sibTrans" cxnId="{4E629BA0-CCAE-4822-A560-82815CA14CFC}">
      <dgm:prSet/>
      <dgm:spPr/>
      <dgm:t>
        <a:bodyPr/>
        <a:lstStyle/>
        <a:p>
          <a:endParaRPr lang="ru-RU"/>
        </a:p>
      </dgm:t>
    </dgm:pt>
    <dgm:pt modelId="{5DAEB852-9868-44F6-BB2A-D18CFBFF7690}">
      <dgm:prSet phldrT="[Текст]"/>
      <dgm:spPr/>
      <dgm:t>
        <a:bodyPr/>
        <a:lstStyle/>
        <a:p>
          <a:r>
            <a:rPr lang="ru-RU"/>
            <a:t>Наполегливий</a:t>
          </a:r>
        </a:p>
      </dgm:t>
    </dgm:pt>
    <dgm:pt modelId="{51A32532-D306-49EE-BE18-222603DFCE58}" type="parTrans" cxnId="{AD39E888-C1F3-4DB1-88A6-29D66127037C}">
      <dgm:prSet/>
      <dgm:spPr/>
      <dgm:t>
        <a:bodyPr/>
        <a:lstStyle/>
        <a:p>
          <a:endParaRPr lang="ru-RU"/>
        </a:p>
      </dgm:t>
    </dgm:pt>
    <dgm:pt modelId="{618DEE3C-5864-4D92-927C-79677C6AB819}" type="sibTrans" cxnId="{AD39E888-C1F3-4DB1-88A6-29D66127037C}">
      <dgm:prSet/>
      <dgm:spPr/>
      <dgm:t>
        <a:bodyPr/>
        <a:lstStyle/>
        <a:p>
          <a:endParaRPr lang="ru-RU"/>
        </a:p>
      </dgm:t>
    </dgm:pt>
    <dgm:pt modelId="{53F348AD-4812-4734-8E62-238392F01FA1}">
      <dgm:prSet phldrT="[Текст]"/>
      <dgm:spPr/>
      <dgm:t>
        <a:bodyPr/>
        <a:lstStyle/>
        <a:p>
          <a:endParaRPr lang="ru-RU"/>
        </a:p>
      </dgm:t>
    </dgm:pt>
    <dgm:pt modelId="{10921106-0247-4CA6-AC42-D6BF287BEA94}" type="parTrans" cxnId="{1AEEEA41-AF18-444C-B3E2-0B18A503B665}">
      <dgm:prSet/>
      <dgm:spPr/>
      <dgm:t>
        <a:bodyPr/>
        <a:lstStyle/>
        <a:p>
          <a:endParaRPr lang="ru-RU"/>
        </a:p>
      </dgm:t>
    </dgm:pt>
    <dgm:pt modelId="{2472BABD-A0CA-4014-B28B-4914D645F4B0}" type="sibTrans" cxnId="{1AEEEA41-AF18-444C-B3E2-0B18A503B665}">
      <dgm:prSet/>
      <dgm:spPr/>
      <dgm:t>
        <a:bodyPr/>
        <a:lstStyle/>
        <a:p>
          <a:endParaRPr lang="ru-RU"/>
        </a:p>
      </dgm:t>
    </dgm:pt>
    <dgm:pt modelId="{C3F8F396-0EE1-4C0A-8D03-3A4B0FDB58FF}">
      <dgm:prSet phldrT="[Текст]"/>
      <dgm:spPr/>
      <dgm:t>
        <a:bodyPr/>
        <a:lstStyle/>
        <a:p>
          <a:r>
            <a:rPr lang="ru-RU"/>
            <a:t>Старанний</a:t>
          </a:r>
        </a:p>
      </dgm:t>
    </dgm:pt>
    <dgm:pt modelId="{4CF6387D-E275-4C88-A53D-F7B37300803C}" type="parTrans" cxnId="{0AD1C2AC-D0B1-4975-9D9F-D8D148DC5EA4}">
      <dgm:prSet/>
      <dgm:spPr/>
      <dgm:t>
        <a:bodyPr/>
        <a:lstStyle/>
        <a:p>
          <a:endParaRPr lang="ru-RU"/>
        </a:p>
      </dgm:t>
    </dgm:pt>
    <dgm:pt modelId="{283D98D0-87BD-4E2B-AF01-E2763FA10BE6}" type="sibTrans" cxnId="{0AD1C2AC-D0B1-4975-9D9F-D8D148DC5EA4}">
      <dgm:prSet/>
      <dgm:spPr/>
      <dgm:t>
        <a:bodyPr/>
        <a:lstStyle/>
        <a:p>
          <a:endParaRPr lang="ru-RU"/>
        </a:p>
      </dgm:t>
    </dgm:pt>
    <dgm:pt modelId="{79C55890-1ED9-4B46-86FD-71B794C04DBC}">
      <dgm:prSet phldrT="[Текст]"/>
      <dgm:spPr/>
      <dgm:t>
        <a:bodyPr/>
        <a:lstStyle/>
        <a:p>
          <a:endParaRPr lang="ru-RU"/>
        </a:p>
      </dgm:t>
    </dgm:pt>
    <dgm:pt modelId="{DAD262BF-7FB7-4B16-BB4A-6753939754D4}" type="parTrans" cxnId="{1ED62259-D311-4AAF-B31C-AD5365F9DCC6}">
      <dgm:prSet/>
      <dgm:spPr/>
      <dgm:t>
        <a:bodyPr/>
        <a:lstStyle/>
        <a:p>
          <a:endParaRPr lang="ru-RU"/>
        </a:p>
      </dgm:t>
    </dgm:pt>
    <dgm:pt modelId="{7CE32169-D97D-4D23-8B30-16C6A7AE7A8E}" type="sibTrans" cxnId="{1ED62259-D311-4AAF-B31C-AD5365F9DCC6}">
      <dgm:prSet/>
      <dgm:spPr/>
      <dgm:t>
        <a:bodyPr/>
        <a:lstStyle/>
        <a:p>
          <a:endParaRPr lang="ru-RU"/>
        </a:p>
      </dgm:t>
    </dgm:pt>
    <dgm:pt modelId="{4F3100AF-C1A0-4176-8684-6BFEE2DD77C3}" type="pres">
      <dgm:prSet presAssocID="{748D228B-3D0A-4338-B835-D0DD2D29E69C}" presName="Name0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6C370018-1C50-4311-A915-8FA85019F14A}" type="pres">
      <dgm:prSet presAssocID="{F74A48DD-5838-49AA-B23C-98BB9ED42751}" presName="linNode" presStyleCnt="0"/>
      <dgm:spPr/>
    </dgm:pt>
    <dgm:pt modelId="{1BB2F9BF-93BE-4CCC-BD79-CC43EF869609}" type="pres">
      <dgm:prSet presAssocID="{F74A48DD-5838-49AA-B23C-98BB9ED42751}" presName="parentText" presStyleLbl="node1" presStyleIdx="0" presStyleCnt="3">
        <dgm:presLayoutVars>
          <dgm:chMax val="1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DE9B6D51-8B98-4D91-B522-76D4B15E2271}" type="pres">
      <dgm:prSet presAssocID="{F74A48DD-5838-49AA-B23C-98BB9ED42751}" presName="descendantText" presStyleLbl="alignAccFollowNode1" presStyleIdx="0" presStyleCnt="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FECA9A6E-C5FD-4C16-9D9A-173E8712DBFE}" type="pres">
      <dgm:prSet presAssocID="{BD7BA7F1-4659-4A9A-9BF2-0C0458F78768}" presName="sp" presStyleCnt="0"/>
      <dgm:spPr/>
    </dgm:pt>
    <dgm:pt modelId="{EEC50F93-0766-43B5-9DA8-4B8E293B4FE4}" type="pres">
      <dgm:prSet presAssocID="{5DAEB852-9868-44F6-BB2A-D18CFBFF7690}" presName="linNode" presStyleCnt="0"/>
      <dgm:spPr/>
    </dgm:pt>
    <dgm:pt modelId="{273A0E16-4904-4DA5-A71B-5A7379D3332F}" type="pres">
      <dgm:prSet presAssocID="{5DAEB852-9868-44F6-BB2A-D18CFBFF7690}" presName="parentText" presStyleLbl="node1" presStyleIdx="1" presStyleCnt="3">
        <dgm:presLayoutVars>
          <dgm:chMax val="1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5798D194-B3D6-48EA-BA17-EA78FD6DE8FD}" type="pres">
      <dgm:prSet presAssocID="{5DAEB852-9868-44F6-BB2A-D18CFBFF7690}" presName="descendantText" presStyleLbl="alignAccFollowNode1" presStyleIdx="1" presStyleCnt="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CA035D7A-3D7A-435E-A0C8-5B96DF0D2073}" type="pres">
      <dgm:prSet presAssocID="{618DEE3C-5864-4D92-927C-79677C6AB819}" presName="sp" presStyleCnt="0"/>
      <dgm:spPr/>
    </dgm:pt>
    <dgm:pt modelId="{B8DE644E-6A60-4067-8E60-CB3EF33ADF6C}" type="pres">
      <dgm:prSet presAssocID="{C3F8F396-0EE1-4C0A-8D03-3A4B0FDB58FF}" presName="linNode" presStyleCnt="0"/>
      <dgm:spPr/>
    </dgm:pt>
    <dgm:pt modelId="{49C76878-F5D1-4E6D-97BF-AAF13E5F594C}" type="pres">
      <dgm:prSet presAssocID="{C3F8F396-0EE1-4C0A-8D03-3A4B0FDB58FF}" presName="parentText" presStyleLbl="node1" presStyleIdx="2" presStyleCnt="3">
        <dgm:presLayoutVars>
          <dgm:chMax val="1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42F88EE3-30F7-4218-A82A-B7C1A0368DC1}" type="pres">
      <dgm:prSet presAssocID="{C3F8F396-0EE1-4C0A-8D03-3A4B0FDB58FF}" presName="descendantText" presStyleLbl="alignAccFollowNode1" presStyleIdx="2" presStyleCnt="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2D865E8D-D71F-4C4C-9C79-BFE36DF5087E}" type="presOf" srcId="{F74A48DD-5838-49AA-B23C-98BB9ED42751}" destId="{1BB2F9BF-93BE-4CCC-BD79-CC43EF869609}" srcOrd="0" destOrd="0" presId="urn:microsoft.com/office/officeart/2005/8/layout/vList5"/>
    <dgm:cxn modelId="{1ABFD454-F16C-4CFC-AFB8-E30130EE4779}" type="presOf" srcId="{79C55890-1ED9-4B46-86FD-71B794C04DBC}" destId="{42F88EE3-30F7-4218-A82A-B7C1A0368DC1}" srcOrd="0" destOrd="0" presId="urn:microsoft.com/office/officeart/2005/8/layout/vList5"/>
    <dgm:cxn modelId="{4E629BA0-CCAE-4822-A560-82815CA14CFC}" srcId="{F74A48DD-5838-49AA-B23C-98BB9ED42751}" destId="{9FA9D61C-CC69-4E38-9714-053D6049C906}" srcOrd="0" destOrd="0" parTransId="{4FA148FB-DB5D-4B69-BBFF-517A6CDFE492}" sibTransId="{0D41EB7F-3547-4430-9246-9AB89AB22217}"/>
    <dgm:cxn modelId="{96F97915-90D9-4696-95F6-CBEA4C432DF4}" srcId="{748D228B-3D0A-4338-B835-D0DD2D29E69C}" destId="{F74A48DD-5838-49AA-B23C-98BB9ED42751}" srcOrd="0" destOrd="0" parTransId="{10910C94-71B7-49CF-9DC0-76E1874A2625}" sibTransId="{BD7BA7F1-4659-4A9A-9BF2-0C0458F78768}"/>
    <dgm:cxn modelId="{5FA589FB-F69E-4307-A502-85A6E315E18B}" type="presOf" srcId="{C3F8F396-0EE1-4C0A-8D03-3A4B0FDB58FF}" destId="{49C76878-F5D1-4E6D-97BF-AAF13E5F594C}" srcOrd="0" destOrd="0" presId="urn:microsoft.com/office/officeart/2005/8/layout/vList5"/>
    <dgm:cxn modelId="{8B266B44-7032-4179-A88F-C877B4D70BF9}" type="presOf" srcId="{53F348AD-4812-4734-8E62-238392F01FA1}" destId="{5798D194-B3D6-48EA-BA17-EA78FD6DE8FD}" srcOrd="0" destOrd="0" presId="urn:microsoft.com/office/officeart/2005/8/layout/vList5"/>
    <dgm:cxn modelId="{21A3F070-2587-4627-AA81-E17D7C6C8EA3}" type="presOf" srcId="{9FA9D61C-CC69-4E38-9714-053D6049C906}" destId="{DE9B6D51-8B98-4D91-B522-76D4B15E2271}" srcOrd="0" destOrd="0" presId="urn:microsoft.com/office/officeart/2005/8/layout/vList5"/>
    <dgm:cxn modelId="{AD39E888-C1F3-4DB1-88A6-29D66127037C}" srcId="{748D228B-3D0A-4338-B835-D0DD2D29E69C}" destId="{5DAEB852-9868-44F6-BB2A-D18CFBFF7690}" srcOrd="1" destOrd="0" parTransId="{51A32532-D306-49EE-BE18-222603DFCE58}" sibTransId="{618DEE3C-5864-4D92-927C-79677C6AB819}"/>
    <dgm:cxn modelId="{7CD5D49B-853C-4F54-ADB9-9729041E3941}" type="presOf" srcId="{748D228B-3D0A-4338-B835-D0DD2D29E69C}" destId="{4F3100AF-C1A0-4176-8684-6BFEE2DD77C3}" srcOrd="0" destOrd="0" presId="urn:microsoft.com/office/officeart/2005/8/layout/vList5"/>
    <dgm:cxn modelId="{0AD1C2AC-D0B1-4975-9D9F-D8D148DC5EA4}" srcId="{748D228B-3D0A-4338-B835-D0DD2D29E69C}" destId="{C3F8F396-0EE1-4C0A-8D03-3A4B0FDB58FF}" srcOrd="2" destOrd="0" parTransId="{4CF6387D-E275-4C88-A53D-F7B37300803C}" sibTransId="{283D98D0-87BD-4E2B-AF01-E2763FA10BE6}"/>
    <dgm:cxn modelId="{49CA9E4C-D42A-4655-AC7B-6AA52258F2C9}" type="presOf" srcId="{5DAEB852-9868-44F6-BB2A-D18CFBFF7690}" destId="{273A0E16-4904-4DA5-A71B-5A7379D3332F}" srcOrd="0" destOrd="0" presId="urn:microsoft.com/office/officeart/2005/8/layout/vList5"/>
    <dgm:cxn modelId="{1ED62259-D311-4AAF-B31C-AD5365F9DCC6}" srcId="{C3F8F396-0EE1-4C0A-8D03-3A4B0FDB58FF}" destId="{79C55890-1ED9-4B46-86FD-71B794C04DBC}" srcOrd="0" destOrd="0" parTransId="{DAD262BF-7FB7-4B16-BB4A-6753939754D4}" sibTransId="{7CE32169-D97D-4D23-8B30-16C6A7AE7A8E}"/>
    <dgm:cxn modelId="{1AEEEA41-AF18-444C-B3E2-0B18A503B665}" srcId="{5DAEB852-9868-44F6-BB2A-D18CFBFF7690}" destId="{53F348AD-4812-4734-8E62-238392F01FA1}" srcOrd="0" destOrd="0" parTransId="{10921106-0247-4CA6-AC42-D6BF287BEA94}" sibTransId="{2472BABD-A0CA-4014-B28B-4914D645F4B0}"/>
    <dgm:cxn modelId="{19B9D3B3-107B-4D86-A485-3B0FD44A03EB}" type="presParOf" srcId="{4F3100AF-C1A0-4176-8684-6BFEE2DD77C3}" destId="{6C370018-1C50-4311-A915-8FA85019F14A}" srcOrd="0" destOrd="0" presId="urn:microsoft.com/office/officeart/2005/8/layout/vList5"/>
    <dgm:cxn modelId="{28F53226-0AB1-43D2-B4B5-4A093D5F5394}" type="presParOf" srcId="{6C370018-1C50-4311-A915-8FA85019F14A}" destId="{1BB2F9BF-93BE-4CCC-BD79-CC43EF869609}" srcOrd="0" destOrd="0" presId="urn:microsoft.com/office/officeart/2005/8/layout/vList5"/>
    <dgm:cxn modelId="{936520C6-22BE-4F99-91B1-B692CCDC0E25}" type="presParOf" srcId="{6C370018-1C50-4311-A915-8FA85019F14A}" destId="{DE9B6D51-8B98-4D91-B522-76D4B15E2271}" srcOrd="1" destOrd="0" presId="urn:microsoft.com/office/officeart/2005/8/layout/vList5"/>
    <dgm:cxn modelId="{0E7C2427-D212-414A-80F9-89357D78D389}" type="presParOf" srcId="{4F3100AF-C1A0-4176-8684-6BFEE2DD77C3}" destId="{FECA9A6E-C5FD-4C16-9D9A-173E8712DBFE}" srcOrd="1" destOrd="0" presId="urn:microsoft.com/office/officeart/2005/8/layout/vList5"/>
    <dgm:cxn modelId="{C12C97CD-99E8-478B-918F-27E0DD7FF1A1}" type="presParOf" srcId="{4F3100AF-C1A0-4176-8684-6BFEE2DD77C3}" destId="{EEC50F93-0766-43B5-9DA8-4B8E293B4FE4}" srcOrd="2" destOrd="0" presId="urn:microsoft.com/office/officeart/2005/8/layout/vList5"/>
    <dgm:cxn modelId="{3FA0A307-CEE5-4CE7-B333-A89439748D16}" type="presParOf" srcId="{EEC50F93-0766-43B5-9DA8-4B8E293B4FE4}" destId="{273A0E16-4904-4DA5-A71B-5A7379D3332F}" srcOrd="0" destOrd="0" presId="urn:microsoft.com/office/officeart/2005/8/layout/vList5"/>
    <dgm:cxn modelId="{121D4182-231F-4A37-BA9D-A6E60DF0B9DA}" type="presParOf" srcId="{EEC50F93-0766-43B5-9DA8-4B8E293B4FE4}" destId="{5798D194-B3D6-48EA-BA17-EA78FD6DE8FD}" srcOrd="1" destOrd="0" presId="urn:microsoft.com/office/officeart/2005/8/layout/vList5"/>
    <dgm:cxn modelId="{35614516-35E7-49FA-9F92-5532F0DF38A9}" type="presParOf" srcId="{4F3100AF-C1A0-4176-8684-6BFEE2DD77C3}" destId="{CA035D7A-3D7A-435E-A0C8-5B96DF0D2073}" srcOrd="3" destOrd="0" presId="urn:microsoft.com/office/officeart/2005/8/layout/vList5"/>
    <dgm:cxn modelId="{1FCFB6B3-1ED9-41A7-B455-85346CFE2032}" type="presParOf" srcId="{4F3100AF-C1A0-4176-8684-6BFEE2DD77C3}" destId="{B8DE644E-6A60-4067-8E60-CB3EF33ADF6C}" srcOrd="4" destOrd="0" presId="urn:microsoft.com/office/officeart/2005/8/layout/vList5"/>
    <dgm:cxn modelId="{795616AD-D38E-4BD0-AA43-BE4E0E50CB85}" type="presParOf" srcId="{B8DE644E-6A60-4067-8E60-CB3EF33ADF6C}" destId="{49C76878-F5D1-4E6D-97BF-AAF13E5F594C}" srcOrd="0" destOrd="0" presId="urn:microsoft.com/office/officeart/2005/8/layout/vList5"/>
    <dgm:cxn modelId="{9931481F-1DDC-41C2-90C0-DEEF6D5B5183}" type="presParOf" srcId="{B8DE644E-6A60-4067-8E60-CB3EF33ADF6C}" destId="{42F88EE3-30F7-4218-A82A-B7C1A0368DC1}" srcOrd="1" destOrd="0" presId="urn:microsoft.com/office/officeart/2005/8/layout/vList5"/>
  </dgm:cxnLst>
  <dgm:bg/>
  <dgm:whole/>
  <dgm:extLst>
    <a:ext uri="http://schemas.microsoft.com/office/drawing/2008/diagram">
      <dsp:dataModelExt xmlns:dsp="http://schemas.microsoft.com/office/drawing/2008/diagram" relId="rId16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6ACEC799-21E5-441E-A00E-9D415CD39297}" type="doc">
      <dgm:prSet loTypeId="urn:microsoft.com/office/officeart/2005/8/layout/arrow2" loCatId="process" qsTypeId="urn:microsoft.com/office/officeart/2005/8/quickstyle/3d2" qsCatId="3D" csTypeId="urn:microsoft.com/office/officeart/2005/8/colors/accent3_1" csCatId="accent3" phldr="1"/>
      <dgm:spPr/>
    </dgm:pt>
    <dgm:pt modelId="{1A697845-82AE-4394-AA9F-30998441A830}">
      <dgm:prSet phldrT="[Текст]" custT="1"/>
      <dgm:spPr/>
      <dgm:t>
        <a:bodyPr/>
        <a:lstStyle/>
        <a:p>
          <a:r>
            <a:rPr lang="ru-RU" sz="4000"/>
            <a:t>1)</a:t>
          </a:r>
        </a:p>
      </dgm:t>
    </dgm:pt>
    <dgm:pt modelId="{61475FF7-1BBC-494C-96A2-5285E1C97695}" type="parTrans" cxnId="{775016D9-6E28-4349-A79F-A00330291438}">
      <dgm:prSet/>
      <dgm:spPr/>
      <dgm:t>
        <a:bodyPr/>
        <a:lstStyle/>
        <a:p>
          <a:endParaRPr lang="ru-RU"/>
        </a:p>
      </dgm:t>
    </dgm:pt>
    <dgm:pt modelId="{9E2FC228-9668-471E-A41F-3648913391B0}" type="sibTrans" cxnId="{775016D9-6E28-4349-A79F-A00330291438}">
      <dgm:prSet/>
      <dgm:spPr/>
      <dgm:t>
        <a:bodyPr/>
        <a:lstStyle/>
        <a:p>
          <a:endParaRPr lang="ru-RU"/>
        </a:p>
      </dgm:t>
    </dgm:pt>
    <dgm:pt modelId="{E589A2B9-804C-4949-9AD7-E0CE1FFB8945}">
      <dgm:prSet phldrT="[Текст]" custT="1"/>
      <dgm:spPr/>
      <dgm:t>
        <a:bodyPr/>
        <a:lstStyle/>
        <a:p>
          <a:r>
            <a:rPr lang="ru-RU" sz="4000"/>
            <a:t>2)</a:t>
          </a:r>
        </a:p>
      </dgm:t>
    </dgm:pt>
    <dgm:pt modelId="{C3CDAC1A-FC95-447E-BDFE-4E58A1B58790}" type="parTrans" cxnId="{7A052CE3-30D5-4CE6-9D0F-04924E32F1B4}">
      <dgm:prSet/>
      <dgm:spPr/>
      <dgm:t>
        <a:bodyPr/>
        <a:lstStyle/>
        <a:p>
          <a:endParaRPr lang="ru-RU"/>
        </a:p>
      </dgm:t>
    </dgm:pt>
    <dgm:pt modelId="{35BF4733-66E6-4F38-9982-150FB2A563F0}" type="sibTrans" cxnId="{7A052CE3-30D5-4CE6-9D0F-04924E32F1B4}">
      <dgm:prSet/>
      <dgm:spPr/>
      <dgm:t>
        <a:bodyPr/>
        <a:lstStyle/>
        <a:p>
          <a:endParaRPr lang="ru-RU"/>
        </a:p>
      </dgm:t>
    </dgm:pt>
    <dgm:pt modelId="{110B8CCF-6AA5-4CC6-97DD-9663482D82D9}">
      <dgm:prSet phldrT="[Текст]" custT="1"/>
      <dgm:spPr/>
      <dgm:t>
        <a:bodyPr/>
        <a:lstStyle/>
        <a:p>
          <a:r>
            <a:rPr lang="ru-RU" sz="4000"/>
            <a:t>3)</a:t>
          </a:r>
        </a:p>
      </dgm:t>
    </dgm:pt>
    <dgm:pt modelId="{EF244C17-1B05-44F0-88A8-7599F05AB161}" type="parTrans" cxnId="{4C0764FA-11D1-4728-BE86-9559E4A94B0E}">
      <dgm:prSet/>
      <dgm:spPr/>
      <dgm:t>
        <a:bodyPr/>
        <a:lstStyle/>
        <a:p>
          <a:endParaRPr lang="ru-RU"/>
        </a:p>
      </dgm:t>
    </dgm:pt>
    <dgm:pt modelId="{895A6DB0-6292-4C41-8C92-6D9215B1B722}" type="sibTrans" cxnId="{4C0764FA-11D1-4728-BE86-9559E4A94B0E}">
      <dgm:prSet/>
      <dgm:spPr/>
      <dgm:t>
        <a:bodyPr/>
        <a:lstStyle/>
        <a:p>
          <a:endParaRPr lang="ru-RU"/>
        </a:p>
      </dgm:t>
    </dgm:pt>
    <dgm:pt modelId="{0A95F7B4-BE5F-4B41-A729-EB33B6B08230}">
      <dgm:prSet phldrT="[Текст]" custT="1"/>
      <dgm:spPr/>
      <dgm:t>
        <a:bodyPr/>
        <a:lstStyle/>
        <a:p>
          <a:r>
            <a:rPr lang="ru-RU" sz="4000"/>
            <a:t>4)</a:t>
          </a:r>
        </a:p>
      </dgm:t>
    </dgm:pt>
    <dgm:pt modelId="{0C459F29-DB0B-4190-81CD-B70F40A0B50A}" type="parTrans" cxnId="{7544E81A-7E27-4CAD-B23E-BCCF2126970A}">
      <dgm:prSet/>
      <dgm:spPr/>
      <dgm:t>
        <a:bodyPr/>
        <a:lstStyle/>
        <a:p>
          <a:endParaRPr lang="ru-RU"/>
        </a:p>
      </dgm:t>
    </dgm:pt>
    <dgm:pt modelId="{1B7BAAC6-3899-4EDC-BBCE-FA6A60DB1B8F}" type="sibTrans" cxnId="{7544E81A-7E27-4CAD-B23E-BCCF2126970A}">
      <dgm:prSet/>
      <dgm:spPr/>
      <dgm:t>
        <a:bodyPr/>
        <a:lstStyle/>
        <a:p>
          <a:endParaRPr lang="ru-RU"/>
        </a:p>
      </dgm:t>
    </dgm:pt>
    <dgm:pt modelId="{68AA9938-1CB5-4417-9398-67F21FEBBF59}">
      <dgm:prSet phldrT="[Текст]" custT="1"/>
      <dgm:spPr/>
      <dgm:t>
        <a:bodyPr/>
        <a:lstStyle/>
        <a:p>
          <a:r>
            <a:rPr lang="ru-RU" sz="4000"/>
            <a:t>5)</a:t>
          </a:r>
        </a:p>
      </dgm:t>
    </dgm:pt>
    <dgm:pt modelId="{C091F837-9081-4B04-A2D1-27C4C5D33900}" type="parTrans" cxnId="{8354522C-58EB-487A-B5C1-3CE3D5FED822}">
      <dgm:prSet/>
      <dgm:spPr/>
      <dgm:t>
        <a:bodyPr/>
        <a:lstStyle/>
        <a:p>
          <a:endParaRPr lang="ru-RU"/>
        </a:p>
      </dgm:t>
    </dgm:pt>
    <dgm:pt modelId="{A2685112-D816-4FF0-A714-E969E0AC86A2}" type="sibTrans" cxnId="{8354522C-58EB-487A-B5C1-3CE3D5FED822}">
      <dgm:prSet/>
      <dgm:spPr/>
      <dgm:t>
        <a:bodyPr/>
        <a:lstStyle/>
        <a:p>
          <a:endParaRPr lang="ru-RU"/>
        </a:p>
      </dgm:t>
    </dgm:pt>
    <dgm:pt modelId="{27E09E23-7443-4E3C-90B3-758C181E5DCD}" type="pres">
      <dgm:prSet presAssocID="{6ACEC799-21E5-441E-A00E-9D415CD39297}" presName="arrowDiagram" presStyleCnt="0">
        <dgm:presLayoutVars>
          <dgm:chMax val="5"/>
          <dgm:dir/>
          <dgm:resizeHandles val="exact"/>
        </dgm:presLayoutVars>
      </dgm:prSet>
      <dgm:spPr/>
    </dgm:pt>
    <dgm:pt modelId="{9D204019-4DAA-4CC9-B2DF-6CAC61DD4B62}" type="pres">
      <dgm:prSet presAssocID="{6ACEC799-21E5-441E-A00E-9D415CD39297}" presName="arrow" presStyleLbl="bgShp" presStyleIdx="0" presStyleCnt="1" custLinFactNeighborX="-16336"/>
      <dgm:spPr/>
    </dgm:pt>
    <dgm:pt modelId="{3DBB61BE-B193-446E-B9FE-3C7452566145}" type="pres">
      <dgm:prSet presAssocID="{6ACEC799-21E5-441E-A00E-9D415CD39297}" presName="arrowDiagram5" presStyleCnt="0"/>
      <dgm:spPr/>
    </dgm:pt>
    <dgm:pt modelId="{C10F1749-0CA1-457A-9878-609AF06241F6}" type="pres">
      <dgm:prSet presAssocID="{1A697845-82AE-4394-AA9F-30998441A830}" presName="bullet5a" presStyleLbl="node1" presStyleIdx="0" presStyleCnt="5" custLinFactX="-400000" custLinFactY="45534" custLinFactNeighborX="-420082" custLinFactNeighborY="100000"/>
      <dgm:spPr/>
    </dgm:pt>
    <dgm:pt modelId="{C560114E-C47F-44D6-882D-EBD7DA318315}" type="pres">
      <dgm:prSet presAssocID="{1A697845-82AE-4394-AA9F-30998441A830}" presName="textBox5a" presStyleLbl="revTx" presStyleIdx="0" presStyleCnt="5" custLinFactX="-33002" custLinFactNeighborX="-100000" custLinFactNeighborY="10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59EDD1D9-3E95-4730-95BC-026FAAD0F86C}" type="pres">
      <dgm:prSet presAssocID="{E589A2B9-804C-4949-9AD7-E0CE1FFB8945}" presName="bullet5b" presStyleLbl="node1" presStyleIdx="1" presStyleCnt="5" custLinFactX="-200000" custLinFactNeighborX="-288420" custLinFactNeighborY="31082"/>
      <dgm:spPr/>
    </dgm:pt>
    <dgm:pt modelId="{EF2408B0-5545-46E7-9F10-34B73E94E20E}" type="pres">
      <dgm:prSet presAssocID="{E589A2B9-804C-4949-9AD7-E0CE1FFB8945}" presName="textBox5b" presStyleLbl="revTx" presStyleIdx="1" presStyleCnt="5" custLinFactX="-5923" custLinFactNeighborX="-100000" custLinFactNeighborY="6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3DFC417B-0760-4972-B17D-481E63D6790D}" type="pres">
      <dgm:prSet presAssocID="{110B8CCF-6AA5-4CC6-97DD-9663482D82D9}" presName="bullet5c" presStyleLbl="node1" presStyleIdx="2" presStyleCnt="5" custLinFactX="-133014" custLinFactNeighborX="-200000" custLinFactNeighborY="16651"/>
      <dgm:spPr/>
    </dgm:pt>
    <dgm:pt modelId="{A81913E9-F745-4B26-8CE9-F79F767A5C40}" type="pres">
      <dgm:prSet presAssocID="{110B8CCF-6AA5-4CC6-97DD-9663482D82D9}" presName="textBox5c" presStyleLbl="revTx" presStyleIdx="2" presStyleCnt="5" custLinFactNeighborX="-65429" custLinFactNeighborY="4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9AA34BB4-3114-4B2E-A4E5-F035E1B0761C}" type="pres">
      <dgm:prSet presAssocID="{0A95F7B4-BE5F-4B41-A729-EB33B6B08230}" presName="bullet5d" presStyleLbl="node1" presStyleIdx="3" presStyleCnt="5" custLinFactX="-100000" custLinFactNeighborX="-134614" custLinFactNeighborY="-7735"/>
      <dgm:spPr/>
    </dgm:pt>
    <dgm:pt modelId="{39483EBE-95DE-4F70-AF3F-239434A48937}" type="pres">
      <dgm:prSet presAssocID="{0A95F7B4-BE5F-4B41-A729-EB33B6B08230}" presName="textBox5d" presStyleLbl="revTx" presStyleIdx="3" presStyleCnt="5" custLinFactNeighborX="-59143" custLinFactNeighborY="37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95E6B464-00E6-4ECA-A6AD-D395B7188C1F}" type="pres">
      <dgm:prSet presAssocID="{68AA9938-1CB5-4417-9398-67F21FEBBF59}" presName="bullet5e" presStyleLbl="node1" presStyleIdx="4" presStyleCnt="5" custLinFactX="-90197" custLinFactNeighborX="-100000" custLinFactNeighborY="-10117"/>
      <dgm:spPr/>
    </dgm:pt>
    <dgm:pt modelId="{6E6E36A4-966E-46AB-9E47-8E9922D7E7F0}" type="pres">
      <dgm:prSet presAssocID="{68AA9938-1CB5-4417-9398-67F21FEBBF59}" presName="textBox5e" presStyleLbl="revTx" presStyleIdx="4" presStyleCnt="5" custLinFactNeighborX="-55147" custLinFactNeighborY="3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7A052CE3-30D5-4CE6-9D0F-04924E32F1B4}" srcId="{6ACEC799-21E5-441E-A00E-9D415CD39297}" destId="{E589A2B9-804C-4949-9AD7-E0CE1FFB8945}" srcOrd="1" destOrd="0" parTransId="{C3CDAC1A-FC95-447E-BDFE-4E58A1B58790}" sibTransId="{35BF4733-66E6-4F38-9982-150FB2A563F0}"/>
    <dgm:cxn modelId="{775016D9-6E28-4349-A79F-A00330291438}" srcId="{6ACEC799-21E5-441E-A00E-9D415CD39297}" destId="{1A697845-82AE-4394-AA9F-30998441A830}" srcOrd="0" destOrd="0" parTransId="{61475FF7-1BBC-494C-96A2-5285E1C97695}" sibTransId="{9E2FC228-9668-471E-A41F-3648913391B0}"/>
    <dgm:cxn modelId="{7544E81A-7E27-4CAD-B23E-BCCF2126970A}" srcId="{6ACEC799-21E5-441E-A00E-9D415CD39297}" destId="{0A95F7B4-BE5F-4B41-A729-EB33B6B08230}" srcOrd="3" destOrd="0" parTransId="{0C459F29-DB0B-4190-81CD-B70F40A0B50A}" sibTransId="{1B7BAAC6-3899-4EDC-BBCE-FA6A60DB1B8F}"/>
    <dgm:cxn modelId="{6272B543-E4DC-4E9C-8D98-B30723B52E7C}" type="presOf" srcId="{68AA9938-1CB5-4417-9398-67F21FEBBF59}" destId="{6E6E36A4-966E-46AB-9E47-8E9922D7E7F0}" srcOrd="0" destOrd="0" presId="urn:microsoft.com/office/officeart/2005/8/layout/arrow2"/>
    <dgm:cxn modelId="{9FEA2A11-CFDA-4D50-A289-7D05018BF2A9}" type="presOf" srcId="{E589A2B9-804C-4949-9AD7-E0CE1FFB8945}" destId="{EF2408B0-5545-46E7-9F10-34B73E94E20E}" srcOrd="0" destOrd="0" presId="urn:microsoft.com/office/officeart/2005/8/layout/arrow2"/>
    <dgm:cxn modelId="{E88FB3FB-B6D9-4262-8516-A348991E57C7}" type="presOf" srcId="{1A697845-82AE-4394-AA9F-30998441A830}" destId="{C560114E-C47F-44D6-882D-EBD7DA318315}" srcOrd="0" destOrd="0" presId="urn:microsoft.com/office/officeart/2005/8/layout/arrow2"/>
    <dgm:cxn modelId="{8354522C-58EB-487A-B5C1-3CE3D5FED822}" srcId="{6ACEC799-21E5-441E-A00E-9D415CD39297}" destId="{68AA9938-1CB5-4417-9398-67F21FEBBF59}" srcOrd="4" destOrd="0" parTransId="{C091F837-9081-4B04-A2D1-27C4C5D33900}" sibTransId="{A2685112-D816-4FF0-A714-E969E0AC86A2}"/>
    <dgm:cxn modelId="{4C0764FA-11D1-4728-BE86-9559E4A94B0E}" srcId="{6ACEC799-21E5-441E-A00E-9D415CD39297}" destId="{110B8CCF-6AA5-4CC6-97DD-9663482D82D9}" srcOrd="2" destOrd="0" parTransId="{EF244C17-1B05-44F0-88A8-7599F05AB161}" sibTransId="{895A6DB0-6292-4C41-8C92-6D9215B1B722}"/>
    <dgm:cxn modelId="{3761318C-E327-44B7-9919-496FB9E8A577}" type="presOf" srcId="{6ACEC799-21E5-441E-A00E-9D415CD39297}" destId="{27E09E23-7443-4E3C-90B3-758C181E5DCD}" srcOrd="0" destOrd="0" presId="urn:microsoft.com/office/officeart/2005/8/layout/arrow2"/>
    <dgm:cxn modelId="{DD38F531-0E17-4258-950F-1747BD2B9498}" type="presOf" srcId="{0A95F7B4-BE5F-4B41-A729-EB33B6B08230}" destId="{39483EBE-95DE-4F70-AF3F-239434A48937}" srcOrd="0" destOrd="0" presId="urn:microsoft.com/office/officeart/2005/8/layout/arrow2"/>
    <dgm:cxn modelId="{C79F6273-B5F1-4FB3-B999-60923196298A}" type="presOf" srcId="{110B8CCF-6AA5-4CC6-97DD-9663482D82D9}" destId="{A81913E9-F745-4B26-8CE9-F79F767A5C40}" srcOrd="0" destOrd="0" presId="urn:microsoft.com/office/officeart/2005/8/layout/arrow2"/>
    <dgm:cxn modelId="{687FD46B-E36B-4B0A-AE10-C353180C6081}" type="presParOf" srcId="{27E09E23-7443-4E3C-90B3-758C181E5DCD}" destId="{9D204019-4DAA-4CC9-B2DF-6CAC61DD4B62}" srcOrd="0" destOrd="0" presId="urn:microsoft.com/office/officeart/2005/8/layout/arrow2"/>
    <dgm:cxn modelId="{96DEB9D7-B7B5-4DC3-ABDF-F05CF76CBB2E}" type="presParOf" srcId="{27E09E23-7443-4E3C-90B3-758C181E5DCD}" destId="{3DBB61BE-B193-446E-B9FE-3C7452566145}" srcOrd="1" destOrd="0" presId="urn:microsoft.com/office/officeart/2005/8/layout/arrow2"/>
    <dgm:cxn modelId="{6873C25D-CC7F-44BD-A144-191DA9947570}" type="presParOf" srcId="{3DBB61BE-B193-446E-B9FE-3C7452566145}" destId="{C10F1749-0CA1-457A-9878-609AF06241F6}" srcOrd="0" destOrd="0" presId="urn:microsoft.com/office/officeart/2005/8/layout/arrow2"/>
    <dgm:cxn modelId="{A301C514-A396-4256-BA79-27FA2DA0883B}" type="presParOf" srcId="{3DBB61BE-B193-446E-B9FE-3C7452566145}" destId="{C560114E-C47F-44D6-882D-EBD7DA318315}" srcOrd="1" destOrd="0" presId="urn:microsoft.com/office/officeart/2005/8/layout/arrow2"/>
    <dgm:cxn modelId="{BCCD33D5-3AA6-4FB4-916E-FA2B5D8DA191}" type="presParOf" srcId="{3DBB61BE-B193-446E-B9FE-3C7452566145}" destId="{59EDD1D9-3E95-4730-95BC-026FAAD0F86C}" srcOrd="2" destOrd="0" presId="urn:microsoft.com/office/officeart/2005/8/layout/arrow2"/>
    <dgm:cxn modelId="{5EE6F64E-20A7-4A5A-9C24-151347944FC9}" type="presParOf" srcId="{3DBB61BE-B193-446E-B9FE-3C7452566145}" destId="{EF2408B0-5545-46E7-9F10-34B73E94E20E}" srcOrd="3" destOrd="0" presId="urn:microsoft.com/office/officeart/2005/8/layout/arrow2"/>
    <dgm:cxn modelId="{9B500FD7-C1E4-480D-8F7F-8D065542A6EB}" type="presParOf" srcId="{3DBB61BE-B193-446E-B9FE-3C7452566145}" destId="{3DFC417B-0760-4972-B17D-481E63D6790D}" srcOrd="4" destOrd="0" presId="urn:microsoft.com/office/officeart/2005/8/layout/arrow2"/>
    <dgm:cxn modelId="{481A13EE-7199-415F-9983-10A70A7101E9}" type="presParOf" srcId="{3DBB61BE-B193-446E-B9FE-3C7452566145}" destId="{A81913E9-F745-4B26-8CE9-F79F767A5C40}" srcOrd="5" destOrd="0" presId="urn:microsoft.com/office/officeart/2005/8/layout/arrow2"/>
    <dgm:cxn modelId="{AE5A0C9D-CFB1-4BED-A57B-9CC91D233D6A}" type="presParOf" srcId="{3DBB61BE-B193-446E-B9FE-3C7452566145}" destId="{9AA34BB4-3114-4B2E-A4E5-F035E1B0761C}" srcOrd="6" destOrd="0" presId="urn:microsoft.com/office/officeart/2005/8/layout/arrow2"/>
    <dgm:cxn modelId="{DFA9F782-8F39-4FD8-A724-75E940AD948C}" type="presParOf" srcId="{3DBB61BE-B193-446E-B9FE-3C7452566145}" destId="{39483EBE-95DE-4F70-AF3F-239434A48937}" srcOrd="7" destOrd="0" presId="urn:microsoft.com/office/officeart/2005/8/layout/arrow2"/>
    <dgm:cxn modelId="{46900C6C-ACCF-4E1D-9660-63C7830CDDBE}" type="presParOf" srcId="{3DBB61BE-B193-446E-B9FE-3C7452566145}" destId="{95E6B464-00E6-4ECA-A6AD-D395B7188C1F}" srcOrd="8" destOrd="0" presId="urn:microsoft.com/office/officeart/2005/8/layout/arrow2"/>
    <dgm:cxn modelId="{84CA19A2-AEF8-44D2-A657-06B27C776B9B}" type="presParOf" srcId="{3DBB61BE-B193-446E-B9FE-3C7452566145}" destId="{6E6E36A4-966E-46AB-9E47-8E9922D7E7F0}" srcOrd="9" destOrd="0" presId="urn:microsoft.com/office/officeart/2005/8/layout/arrow2"/>
  </dgm:cxnLst>
  <dgm:bg/>
  <dgm:whole/>
  <dgm:extLst>
    <a:ext uri="http://schemas.microsoft.com/office/drawing/2008/diagram">
      <dsp:dataModelExt xmlns:dsp="http://schemas.microsoft.com/office/drawing/2008/diagram" relId="rId2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DE9B6D51-8B98-4D91-B522-76D4B15E2271}">
      <dsp:nvSpPr>
        <dsp:cNvPr id="0" name=""/>
        <dsp:cNvSpPr/>
      </dsp:nvSpPr>
      <dsp:spPr>
        <a:xfrm rot="5400000">
          <a:off x="2556216" y="-953989"/>
          <a:ext cx="635689" cy="2704998"/>
        </a:xfrm>
        <a:prstGeom prst="round2SameRect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alpha val="90000"/>
              <a:tint val="4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1920" tIns="60960" rIns="121920" bIns="60960" numCol="1" spcCol="1270" anchor="ctr" anchorCtr="0">
          <a:noAutofit/>
        </a:bodyPr>
        <a:lstStyle/>
        <a:p>
          <a:pPr marL="285750" lvl="1" indent="-285750" algn="l" defTabSz="1422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endParaRPr lang="ru-RU" sz="3200" kern="1200"/>
        </a:p>
      </dsp:txBody>
      <dsp:txXfrm rot="-5400000">
        <a:off x="1521562" y="111697"/>
        <a:ext cx="2673966" cy="573625"/>
      </dsp:txXfrm>
    </dsp:sp>
    <dsp:sp modelId="{1BB2F9BF-93BE-4CCC-BD79-CC43EF869609}">
      <dsp:nvSpPr>
        <dsp:cNvPr id="0" name=""/>
        <dsp:cNvSpPr/>
      </dsp:nvSpPr>
      <dsp:spPr>
        <a:xfrm>
          <a:off x="0" y="1203"/>
          <a:ext cx="1521561" cy="79461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30480" rIns="60960" bIns="3048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600" kern="1200"/>
            <a:t>Терплячий</a:t>
          </a:r>
        </a:p>
      </dsp:txBody>
      <dsp:txXfrm>
        <a:off x="38790" y="39993"/>
        <a:ext cx="1443981" cy="717031"/>
      </dsp:txXfrm>
    </dsp:sp>
    <dsp:sp modelId="{5798D194-B3D6-48EA-BA17-EA78FD6DE8FD}">
      <dsp:nvSpPr>
        <dsp:cNvPr id="0" name=""/>
        <dsp:cNvSpPr/>
      </dsp:nvSpPr>
      <dsp:spPr>
        <a:xfrm rot="5400000">
          <a:off x="2556216" y="-119646"/>
          <a:ext cx="635689" cy="2704998"/>
        </a:xfrm>
        <a:prstGeom prst="round2SameRect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alpha val="90000"/>
              <a:tint val="4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1920" tIns="60960" rIns="121920" bIns="60960" numCol="1" spcCol="1270" anchor="ctr" anchorCtr="0">
          <a:noAutofit/>
        </a:bodyPr>
        <a:lstStyle/>
        <a:p>
          <a:pPr marL="285750" lvl="1" indent="-285750" algn="l" defTabSz="1422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endParaRPr lang="ru-RU" sz="3200" kern="1200"/>
        </a:p>
      </dsp:txBody>
      <dsp:txXfrm rot="-5400000">
        <a:off x="1521562" y="946040"/>
        <a:ext cx="2673966" cy="573625"/>
      </dsp:txXfrm>
    </dsp:sp>
    <dsp:sp modelId="{273A0E16-4904-4DA5-A71B-5A7379D3332F}">
      <dsp:nvSpPr>
        <dsp:cNvPr id="0" name=""/>
        <dsp:cNvSpPr/>
      </dsp:nvSpPr>
      <dsp:spPr>
        <a:xfrm>
          <a:off x="0" y="835546"/>
          <a:ext cx="1521561" cy="79461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30480" rIns="60960" bIns="3048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600" kern="1200"/>
            <a:t>Наполегливий</a:t>
          </a:r>
        </a:p>
      </dsp:txBody>
      <dsp:txXfrm>
        <a:off x="38790" y="874336"/>
        <a:ext cx="1443981" cy="717031"/>
      </dsp:txXfrm>
    </dsp:sp>
    <dsp:sp modelId="{42F88EE3-30F7-4218-A82A-B7C1A0368DC1}">
      <dsp:nvSpPr>
        <dsp:cNvPr id="0" name=""/>
        <dsp:cNvSpPr/>
      </dsp:nvSpPr>
      <dsp:spPr>
        <a:xfrm rot="5400000">
          <a:off x="2556216" y="714695"/>
          <a:ext cx="635689" cy="2704998"/>
        </a:xfrm>
        <a:prstGeom prst="round2SameRect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alpha val="90000"/>
              <a:tint val="4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1920" tIns="60960" rIns="121920" bIns="60960" numCol="1" spcCol="1270" anchor="ctr" anchorCtr="0">
          <a:noAutofit/>
        </a:bodyPr>
        <a:lstStyle/>
        <a:p>
          <a:pPr marL="285750" lvl="1" indent="-285750" algn="l" defTabSz="1422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endParaRPr lang="ru-RU" sz="3200" kern="1200"/>
        </a:p>
      </dsp:txBody>
      <dsp:txXfrm rot="-5400000">
        <a:off x="1521562" y="1780381"/>
        <a:ext cx="2673966" cy="573625"/>
      </dsp:txXfrm>
    </dsp:sp>
    <dsp:sp modelId="{49C76878-F5D1-4E6D-97BF-AAF13E5F594C}">
      <dsp:nvSpPr>
        <dsp:cNvPr id="0" name=""/>
        <dsp:cNvSpPr/>
      </dsp:nvSpPr>
      <dsp:spPr>
        <a:xfrm>
          <a:off x="0" y="1669889"/>
          <a:ext cx="1521561" cy="79461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30480" rIns="60960" bIns="3048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600" kern="1200"/>
            <a:t>Старанний</a:t>
          </a:r>
        </a:p>
      </dsp:txBody>
      <dsp:txXfrm>
        <a:off x="38790" y="1708679"/>
        <a:ext cx="1443981" cy="717031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9D204019-4DAA-4CC9-B2DF-6CAC61DD4B62}">
      <dsp:nvSpPr>
        <dsp:cNvPr id="0" name=""/>
        <dsp:cNvSpPr/>
      </dsp:nvSpPr>
      <dsp:spPr>
        <a:xfrm>
          <a:off x="23" y="0"/>
          <a:ext cx="7429203" cy="4643252"/>
        </a:xfrm>
        <a:prstGeom prst="swooshArrow">
          <a:avLst>
            <a:gd name="adj1" fmla="val 25000"/>
            <a:gd name="adj2" fmla="val 25000"/>
          </a:avLst>
        </a:prstGeom>
        <a:gradFill rotWithShape="0">
          <a:gsLst>
            <a:gs pos="0">
              <a:schemeClr val="accent3">
                <a:tint val="40000"/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3">
                <a:tint val="40000"/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3">
                <a:tint val="40000"/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/>
        <a:scene3d>
          <a:camera prst="orthographicFront"/>
          <a:lightRig rig="threePt" dir="t">
            <a:rot lat="0" lon="0" rev="7500000"/>
          </a:lightRig>
        </a:scene3d>
        <a:sp3d z="-152400" extrusionH="63500" prstMaterial="matte">
          <a:bevelT w="144450" h="6350" prst="relaxedInset"/>
          <a:contourClr>
            <a:schemeClr val="bg1"/>
          </a:contourClr>
        </a:sp3d>
      </dsp:spPr>
      <dsp:style>
        <a:lnRef idx="0">
          <a:scrgbClr r="0" g="0" b="0"/>
        </a:lnRef>
        <a:fillRef idx="3">
          <a:scrgbClr r="0" g="0" b="0"/>
        </a:fillRef>
        <a:effectRef idx="0">
          <a:scrgbClr r="0" g="0" b="0"/>
        </a:effectRef>
        <a:fontRef idx="minor"/>
      </dsp:style>
    </dsp:sp>
    <dsp:sp modelId="{C10F1749-0CA1-457A-9878-609AF06241F6}">
      <dsp:nvSpPr>
        <dsp:cNvPr id="0" name=""/>
        <dsp:cNvSpPr/>
      </dsp:nvSpPr>
      <dsp:spPr>
        <a:xfrm>
          <a:off x="544146" y="3701398"/>
          <a:ext cx="170871" cy="170871"/>
        </a:xfrm>
        <a:prstGeom prst="ellipse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  <dsp:sp modelId="{C560114E-C47F-44D6-882D-EBD7DA318315}">
      <dsp:nvSpPr>
        <dsp:cNvPr id="0" name=""/>
        <dsp:cNvSpPr/>
      </dsp:nvSpPr>
      <dsp:spPr>
        <a:xfrm>
          <a:off x="736460" y="3538158"/>
          <a:ext cx="973225" cy="1105093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90541" tIns="0" rIns="0" bIns="0" numCol="1" spcCol="1270" anchor="t" anchorCtr="0">
          <a:noAutofit/>
        </a:bodyPr>
        <a:lstStyle/>
        <a:p>
          <a:pPr lvl="0" algn="l" defTabSz="1778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4000" kern="1200"/>
            <a:t>1)</a:t>
          </a:r>
        </a:p>
      </dsp:txBody>
      <dsp:txXfrm>
        <a:off x="736460" y="3538158"/>
        <a:ext cx="973225" cy="1105093"/>
      </dsp:txXfrm>
    </dsp:sp>
    <dsp:sp modelId="{59EDD1D9-3E95-4730-95BC-026FAAD0F86C}">
      <dsp:nvSpPr>
        <dsp:cNvPr id="0" name=""/>
        <dsp:cNvSpPr/>
      </dsp:nvSpPr>
      <dsp:spPr>
        <a:xfrm>
          <a:off x="1564084" y="2647132"/>
          <a:ext cx="267451" cy="267451"/>
        </a:xfrm>
        <a:prstGeom prst="ellipse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  <dsp:sp modelId="{EF2408B0-5545-46E7-9F10-34B73E94E20E}">
      <dsp:nvSpPr>
        <dsp:cNvPr id="0" name=""/>
        <dsp:cNvSpPr/>
      </dsp:nvSpPr>
      <dsp:spPr>
        <a:xfrm>
          <a:off x="1697802" y="2697729"/>
          <a:ext cx="1233247" cy="194552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41717" tIns="0" rIns="0" bIns="0" numCol="1" spcCol="1270" anchor="t" anchorCtr="0">
          <a:noAutofit/>
        </a:bodyPr>
        <a:lstStyle/>
        <a:p>
          <a:pPr lvl="0" algn="l" defTabSz="1778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4000" kern="1200"/>
            <a:t>2)</a:t>
          </a:r>
        </a:p>
      </dsp:txBody>
      <dsp:txXfrm>
        <a:off x="1697802" y="2697729"/>
        <a:ext cx="1233247" cy="1945522"/>
      </dsp:txXfrm>
    </dsp:sp>
    <dsp:sp modelId="{3DFC417B-0760-4972-B17D-481E63D6790D}">
      <dsp:nvSpPr>
        <dsp:cNvPr id="0" name=""/>
        <dsp:cNvSpPr/>
      </dsp:nvSpPr>
      <dsp:spPr>
        <a:xfrm>
          <a:off x="2871508" y="1914821"/>
          <a:ext cx="356601" cy="356601"/>
        </a:xfrm>
        <a:prstGeom prst="ellipse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  <dsp:sp modelId="{A81913E9-F745-4B26-8CE9-F79F767A5C40}">
      <dsp:nvSpPr>
        <dsp:cNvPr id="0" name=""/>
        <dsp:cNvSpPr/>
      </dsp:nvSpPr>
      <dsp:spPr>
        <a:xfrm>
          <a:off x="3299198" y="2033744"/>
          <a:ext cx="1433836" cy="2609507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88956" tIns="0" rIns="0" bIns="0" numCol="1" spcCol="1270" anchor="t" anchorCtr="0">
          <a:noAutofit/>
        </a:bodyPr>
        <a:lstStyle/>
        <a:p>
          <a:pPr lvl="0" algn="l" defTabSz="1778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4000" kern="1200"/>
            <a:t>3)</a:t>
          </a:r>
        </a:p>
      </dsp:txBody>
      <dsp:txXfrm>
        <a:off x="3299198" y="2033744"/>
        <a:ext cx="1433836" cy="2609507"/>
      </dsp:txXfrm>
    </dsp:sp>
    <dsp:sp modelId="{9AA34BB4-3114-4B2E-A4E5-F035E1B0761C}">
      <dsp:nvSpPr>
        <dsp:cNvPr id="0" name=""/>
        <dsp:cNvSpPr/>
      </dsp:nvSpPr>
      <dsp:spPr>
        <a:xfrm>
          <a:off x="4360217" y="1266339"/>
          <a:ext cx="460610" cy="460610"/>
        </a:xfrm>
        <a:prstGeom prst="ellipse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  <dsp:sp modelId="{39483EBE-95DE-4F70-AF3F-239434A48937}">
      <dsp:nvSpPr>
        <dsp:cNvPr id="0" name=""/>
        <dsp:cNvSpPr/>
      </dsp:nvSpPr>
      <dsp:spPr>
        <a:xfrm>
          <a:off x="4792409" y="1532273"/>
          <a:ext cx="1485840" cy="3110978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44068" tIns="0" rIns="0" bIns="0" numCol="1" spcCol="1270" anchor="t" anchorCtr="0">
          <a:noAutofit/>
        </a:bodyPr>
        <a:lstStyle/>
        <a:p>
          <a:pPr lvl="0" algn="l" defTabSz="1778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4000" kern="1200"/>
            <a:t>4)</a:t>
          </a:r>
        </a:p>
      </dsp:txBody>
      <dsp:txXfrm>
        <a:off x="4792409" y="1532273"/>
        <a:ext cx="1485840" cy="3110978"/>
      </dsp:txXfrm>
    </dsp:sp>
    <dsp:sp modelId="{95E6B464-00E6-4ECA-A6AD-D395B7188C1F}">
      <dsp:nvSpPr>
        <dsp:cNvPr id="0" name=""/>
        <dsp:cNvSpPr/>
      </dsp:nvSpPr>
      <dsp:spPr>
        <a:xfrm>
          <a:off x="5747287" y="872987"/>
          <a:ext cx="586907" cy="586907"/>
        </a:xfrm>
        <a:prstGeom prst="ellipse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  <dsp:sp modelId="{6E6E36A4-966E-46AB-9E47-8E9922D7E7F0}">
      <dsp:nvSpPr>
        <dsp:cNvPr id="0" name=""/>
        <dsp:cNvSpPr/>
      </dsp:nvSpPr>
      <dsp:spPr>
        <a:xfrm>
          <a:off x="6337623" y="1225818"/>
          <a:ext cx="1485840" cy="3417433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10990" tIns="0" rIns="0" bIns="0" numCol="1" spcCol="1270" anchor="t" anchorCtr="0">
          <a:noAutofit/>
        </a:bodyPr>
        <a:lstStyle/>
        <a:p>
          <a:pPr lvl="0" algn="l" defTabSz="1778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4000" kern="1200"/>
            <a:t>5)</a:t>
          </a:r>
        </a:p>
      </dsp:txBody>
      <dsp:txXfrm>
        <a:off x="6337623" y="1225818"/>
        <a:ext cx="1485840" cy="3417433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vList5">
  <dgm:title val=""/>
  <dgm:desc val=""/>
  <dgm:catLst>
    <dgm:cat type="list" pri="15000"/>
    <dgm:cat type="convert" pri="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>
          <dgm:param type="linDir" val="fromT"/>
          <dgm:param type="nodeHorzAlign" val="l"/>
        </dgm:alg>
      </dgm:if>
      <dgm:else name="Name3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ch" forName="linNode" refType="h"/>
      <dgm:constr type="w" for="ch" forName="linNode" refType="w"/>
      <dgm:constr type="h" for="ch" forName="sp" refType="h" fact="0.05"/>
      <dgm:constr type="primFontSz" for="des" forName="parentText" op="equ" val="65"/>
      <dgm:constr type="secFontSz" for="des" forName="descendantText" op="equ"/>
    </dgm:constrLst>
    <dgm:ruleLst/>
    <dgm:forEach name="Name4" axis="ch" ptType="node">
      <dgm:layoutNode name="linNode">
        <dgm:choose name="Name5">
          <dgm:if name="Name6" func="var" arg="dir" op="equ" val="norm">
            <dgm:alg type="lin">
              <dgm:param type="linDir" val="fromL"/>
            </dgm:alg>
          </dgm:if>
          <dgm:else name="Name7">
            <dgm:alg type="lin">
              <dgm:param type="linDir" val="fromR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w" for="ch" forName="parentText" refType="w" fact="0.36"/>
          <dgm:constr type="w" for="ch" forName="descendantText" refType="w" fact="0.64"/>
          <dgm:constr type="h" for="ch" forName="parentText" refType="h"/>
          <dgm:constr type="h" for="ch" forName="descendantText" refType="h" refFor="ch" refForName="parentText" fact="0.8"/>
        </dgm:constrLst>
        <dgm:ruleLst/>
        <dgm:layoutNode name="parentText">
          <dgm:varLst>
            <dgm:chMax val="1"/>
            <dgm:bulletEnabled val="1"/>
          </dgm:varLst>
          <dgm:alg type="tx"/>
          <dgm:shape xmlns:r="http://schemas.openxmlformats.org/officeDocument/2006/relationships" type="roundRect" r:blip="" zOrderOff="3">
            <dgm:adjLst/>
          </dgm:shape>
          <dgm:presOf axis="self" ptType="node"/>
          <dgm:constrLst>
            <dgm:constr type="tMarg" refType="primFontSz" fact="0.15"/>
            <dgm:constr type="bMarg" refType="primFontSz" fact="0.15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choose name="Name8">
          <dgm:if name="Name9" axis="ch" ptType="node" func="cnt" op="gte" val="1">
            <dgm:layoutNode name="descendantText" styleLbl="alignAccFollowNode1">
              <dgm:varLst>
                <dgm:bulletEnabled val="1"/>
              </dgm:varLst>
              <dgm:alg type="tx">
                <dgm:param type="stBulletLvl" val="1"/>
                <dgm:param type="txAnchorVertCh" val="mid"/>
              </dgm:alg>
              <dgm:choose name="Name10">
                <dgm:if name="Name11" func="var" arg="dir" op="equ" val="norm">
                  <dgm:shape xmlns:r="http://schemas.openxmlformats.org/officeDocument/2006/relationships" rot="90" type="round2SameRect" r:blip="">
                    <dgm:adjLst/>
                  </dgm:shape>
                </dgm:if>
                <dgm:else name="Name12">
                  <dgm:shape xmlns:r="http://schemas.openxmlformats.org/officeDocument/2006/relationships" rot="-90" type="round2SameRect" r:blip="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lMarg" refType="secFontSz" fact="0.3"/>
                <dgm:constr type="rMarg" refType="secFontSz" fact="0.3"/>
                <dgm:constr type="tMarg" refType="secFontSz" fact="0.15"/>
                <dgm:constr type="bMarg" refType="secFontSz" fact="0.15"/>
              </dgm:constrLst>
              <dgm:ruleLst>
                <dgm:rule type="secFontSz" val="5" fact="NaN" max="NaN"/>
              </dgm:ruleLst>
            </dgm:layoutNode>
          </dgm:if>
          <dgm:else name="Name13"/>
        </dgm:choose>
      </dgm:layoutNode>
      <dgm:forEach name="Name14" axis="followSib" ptType="sibTrans" cnt="1">
        <dgm:layoutNode name="sp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arrow2">
  <dgm:title val=""/>
  <dgm:desc val=""/>
  <dgm:catLst>
    <dgm:cat type="process" pri="23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arrowDiagram">
    <dgm:varLst>
      <dgm:chMax val="5"/>
      <dgm:dir/>
      <dgm:resizeHandles val="exact"/>
    </dgm:varLst>
    <dgm:alg type="composite">
      <dgm:param type="ar" val="1.6"/>
    </dgm:alg>
    <dgm:shape xmlns:r="http://schemas.openxmlformats.org/officeDocument/2006/relationships" r:blip="">
      <dgm:adjLst/>
    </dgm:shape>
    <dgm:presOf/>
    <dgm:constrLst>
      <dgm:constr type="l" for="ch" forName="arrow"/>
      <dgm:constr type="t" for="ch" forName="arrow"/>
      <dgm:constr type="w" for="ch" forName="arrow" refType="w"/>
      <dgm:constr type="h" for="ch" forName="arrow" refType="h"/>
      <dgm:constr type="ctrX" for="ch" forName="arrowDiagram1" refType="w" fact="0.5"/>
      <dgm:constr type="ctrY" for="ch" forName="arrowDiagram1" refType="h" fact="0.5"/>
      <dgm:constr type="w" for="ch" forName="arrowDiagram1" refType="w"/>
      <dgm:constr type="h" for="ch" forName="arrowDiagram1" refType="h"/>
      <dgm:constr type="ctrX" for="ch" forName="arrowDiagram2" refType="w" fact="0.5"/>
      <dgm:constr type="ctrY" for="ch" forName="arrowDiagram2" refType="h" fact="0.5"/>
      <dgm:constr type="w" for="ch" forName="arrowDiagram2" refType="w"/>
      <dgm:constr type="h" for="ch" forName="arrowDiagram2" refType="h"/>
      <dgm:constr type="ctrX" for="ch" forName="arrowDiagram3" refType="w" fact="0.5"/>
      <dgm:constr type="ctrY" for="ch" forName="arrowDiagram3" refType="h" fact="0.5"/>
      <dgm:constr type="w" for="ch" forName="arrowDiagram3" refType="w"/>
      <dgm:constr type="h" for="ch" forName="arrowDiagram3" refType="h"/>
      <dgm:constr type="ctrX" for="ch" forName="arrowDiagram4" refType="w" fact="0.5"/>
      <dgm:constr type="ctrY" for="ch" forName="arrowDiagram4" refType="h" fact="0.5"/>
      <dgm:constr type="w" for="ch" forName="arrowDiagram4" refType="w"/>
      <dgm:constr type="h" for="ch" forName="arrowDiagram4" refType="h"/>
      <dgm:constr type="ctrX" for="ch" forName="arrowDiagram5" refType="w" fact="0.5"/>
      <dgm:constr type="ctrY" for="ch" forName="arrowDiagram5" refType="h" fact="0.5"/>
      <dgm:constr type="w" for="ch" forName="arrowDiagram5" refType="w"/>
      <dgm:constr type="h" for="ch" forName="arrowDiagram5" refType="h"/>
    </dgm:constrLst>
    <dgm:ruleLst/>
    <dgm:choose name="Name0">
      <dgm:if name="Name1" axis="ch" ptType="node" func="cnt" op="gte" val="1">
        <dgm:layoutNode name="arrow" styleLbl="bgShp">
          <dgm:alg type="sp"/>
          <dgm:shape xmlns:r="http://schemas.openxmlformats.org/officeDocument/2006/relationships" type="swooshArrow" r:blip="">
            <dgm:adjLst>
              <dgm:adj idx="2" val="0.25"/>
            </dgm:adjLst>
          </dgm:shape>
          <dgm:presOf/>
          <dgm:constrLst/>
          <dgm:ruleLst/>
        </dgm:layoutNode>
        <dgm:choose name="Name2">
          <dgm:if name="Name3" axis="ch" ptType="node" func="cnt" op="lt" val="1"/>
          <dgm:if name="Name4" axis="ch" ptType="node" func="cnt" op="equ" val="1">
            <dgm:layoutNode name="arrowDiagram1">
              <dgm:varLst>
                <dgm:bulletEnabled val="1"/>
              </dgm:varLst>
              <dgm:alg type="composite">
                <dgm:param type="vertAlign" val="none"/>
                <dgm:param type="horzAlign" val="none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ctrX" for="ch" forName="bullet1" refType="w" fact="0.8"/>
                <dgm:constr type="ctrY" for="ch" forName="bullet1" refType="h" fact="0.262"/>
                <dgm:constr type="w" for="ch" forName="bullet1" refType="w" fact="0.074"/>
                <dgm:constr type="h" for="ch" forName="bullet1" refType="w" refFor="ch" refForName="bullet1"/>
                <dgm:constr type="r" for="ch" forName="textBox1" refType="ctrX" refFor="ch" refForName="bullet1"/>
                <dgm:constr type="t" for="ch" forName="textBox1" refType="ctrY" refFor="ch" refForName="bullet1"/>
                <dgm:constr type="w" for="ch" forName="textBox1" refType="w" fact="0.4"/>
                <dgm:constr type="h" for="ch" forName="textBox1" refType="h" fact="0.738"/>
                <dgm:constr type="userA" refType="h" refFor="ch" refForName="bullet1" fact="0.53"/>
                <dgm:constr type="rMarg" for="ch" forName="textBox1" refType="userA" fact="2.834"/>
                <dgm:constr type="primFontSz" for="ch" ptType="node" op="equ" val="65"/>
              </dgm:constrLst>
              <dgm:ruleLst/>
              <dgm:forEach name="Name5" axis="ch" ptType="node" cnt="1">
                <dgm:layoutNode name="bullet1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1" styleLbl="revTx">
                  <dgm:varLst>
                    <dgm:bulletEnabled val="1"/>
                  </dgm:varLst>
                  <dgm:alg type="tx">
                    <dgm:param type="txAnchorVert" val="t"/>
                    <dgm:param type="parTxLTRAlign" val="r"/>
                    <dgm:param type="parTxRTLAlign" val="r"/>
                  </dgm:alg>
                  <dgm:shape xmlns:r="http://schemas.openxmlformats.org/officeDocument/2006/relationships" type="round2DiagRect" r:blip="">
                    <dgm:adjLst/>
                  </dgm:shape>
                  <dgm:presOf axis="desOrSelf" ptType="node"/>
                  <dgm:constrLst>
                    <dgm:constr type="lMarg"/>
                    <dgm:constr type="tMarg"/>
                    <dgm:constr type="bMarg"/>
                  </dgm:constrLst>
                  <dgm:ruleLst>
                    <dgm:rule type="primFontSz" val="5" fact="NaN" max="NaN"/>
                  </dgm:ruleLst>
                </dgm:layoutNode>
              </dgm:forEach>
            </dgm:layoutNode>
          </dgm:if>
          <dgm:if name="Name6" axis="ch" ptType="node" func="cnt" op="equ" val="2">
            <dgm:layoutNode name="arrowDiagram2">
              <dgm:alg type="composite">
                <dgm:param type="vertAlign" val="none"/>
                <dgm:param type="horzAlign" val="none"/>
              </dgm:alg>
              <dgm:shape xmlns:r="http://schemas.openxmlformats.org/officeDocument/2006/relationships" r:blip="">
                <dgm:adjLst/>
              </dgm:shape>
              <dgm:presOf/>
              <dgm:choose name="Name7">
                <dgm:if name="Name8" func="var" arg="dir" op="equ" val="norm">
                  <dgm:constrLst>
                    <dgm:constr type="ctrX" for="ch" forName="bullet2a" refType="w" fact="0.25"/>
                    <dgm:constr type="ctrY" for="ch" forName="bullet2a" refType="h" fact="0.573"/>
                    <dgm:constr type="w" for="ch" forName="bullet2a" refType="w" fact="0.035"/>
                    <dgm:constr type="h" for="ch" forName="bullet2a" refType="w" refFor="ch" refForName="bullet2a"/>
                    <dgm:constr type="l" for="ch" forName="textBox2a" refType="ctrX" refFor="ch" refForName="bullet2a"/>
                    <dgm:constr type="t" for="ch" forName="textBox2a" refType="ctrY" refFor="ch" refForName="bullet2a"/>
                    <dgm:constr type="w" for="ch" forName="textBox2a" refType="w" fact="0.325"/>
                    <dgm:constr type="h" for="ch" forName="textBox2a" refType="h" fact="0.427"/>
                    <dgm:constr type="userA" refType="h" refFor="ch" refForName="bullet2a" fact="0.53"/>
                    <dgm:constr type="lMarg" for="ch" forName="textBox2a" refType="userA" fact="2.834"/>
                    <dgm:constr type="ctrX" for="ch" forName="bullet2b" refType="w" fact="0.585"/>
                    <dgm:constr type="ctrY" for="ch" forName="bullet2b" refType="h" fact="0.338"/>
                    <dgm:constr type="w" for="ch" forName="bullet2b" refType="w" fact="0.06"/>
                    <dgm:constr type="h" for="ch" forName="bullet2b" refType="w" refFor="ch" refForName="bullet2b"/>
                    <dgm:constr type="l" for="ch" forName="textBox2b" refType="ctrX" refFor="ch" refForName="bullet2b"/>
                    <dgm:constr type="t" for="ch" forName="textBox2b" refType="ctrY" refFor="ch" refForName="bullet2b"/>
                    <dgm:constr type="w" for="ch" forName="textBox2b" refType="w" fact="0.325"/>
                    <dgm:constr type="h" for="ch" forName="textBox2b" refType="h" fact="0.662"/>
                    <dgm:constr type="userB" refType="h" refFor="ch" refForName="bullet2b" fact="0.53"/>
                    <dgm:constr type="lMarg" for="ch" forName="textBox2b" refType="userB" fact="2.834"/>
                    <dgm:constr type="primFontSz" for="ch" ptType="node" op="equ" val="65"/>
                  </dgm:constrLst>
                </dgm:if>
                <dgm:else name="Name9">
                  <dgm:constrLst>
                    <dgm:constr type="ctrX" for="ch" forName="bullet2a" refType="w" fact="0.25"/>
                    <dgm:constr type="ctrY" for="ch" forName="bullet2a" refType="h" fact="0.573"/>
                    <dgm:constr type="w" for="ch" forName="bullet2a" refType="w" fact="0.035"/>
                    <dgm:constr type="h" for="ch" forName="bullet2a" refType="w" refFor="ch" refForName="bullet2a"/>
                    <dgm:constr type="r" for="ch" forName="textBox2a" refType="ctrX" refFor="ch" refForName="bullet2a"/>
                    <dgm:constr type="b" for="ch" forName="textBox2a" refType="ctrY" refFor="ch" refForName="bullet2a"/>
                    <dgm:constr type="w" for="ch" forName="textBox2a" refType="w" fact="0.25"/>
                    <dgm:constr type="h" for="ch" forName="textBox2a" refType="h" fact="0.573"/>
                    <dgm:constr type="userA" refType="h" refFor="ch" refForName="bullet2a" fact="0.53"/>
                    <dgm:constr type="rMarg" for="ch" forName="textBox2a" refType="userA" fact="2.834"/>
                    <dgm:constr type="ctrX" for="ch" forName="bullet2b" refType="w" fact="0.585"/>
                    <dgm:constr type="ctrY" for="ch" forName="bullet2b" refType="h" fact="0.338"/>
                    <dgm:constr type="w" for="ch" forName="bullet2b" refType="w" fact="0.06"/>
                    <dgm:constr type="h" for="ch" forName="bullet2b" refType="w" refFor="ch" refForName="bullet2b"/>
                    <dgm:constr type="r" for="ch" forName="textBox2b" refType="ctrX" refFor="ch" refForName="bullet2b"/>
                    <dgm:constr type="b" for="ch" forName="textBox2b" refType="ctrY" refFor="ch" refForName="bullet2b"/>
                    <dgm:constr type="w" for="ch" forName="textBox2b" refType="w" fact="0.28"/>
                    <dgm:constr type="h" for="ch" forName="textBox2b" refType="h" fact="0.338"/>
                    <dgm:constr type="userB" refType="h" refFor="ch" refForName="bullet2b" fact="0.53"/>
                    <dgm:constr type="rMarg" for="ch" forName="textBox2b" refType="userB" fact="2.834"/>
                    <dgm:constr type="primFontSz" for="ch" ptType="node" op="equ" val="65"/>
                  </dgm:constrLst>
                </dgm:else>
              </dgm:choose>
              <dgm:ruleLst/>
              <dgm:forEach name="Name10" axis="ch" ptType="node" cnt="1">
                <dgm:layoutNode name="bullet2a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2a" styleLbl="revTx">
                  <dgm:varLst>
                    <dgm:bulletEnabled val="1"/>
                  </dgm:varLst>
                  <dgm:choose name="Name11">
                    <dgm:if name="Name12" func="var" arg="dir" op="equ" val="norm">
                      <dgm:choose name="Name13">
                        <dgm:if name="Name14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15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16">
                      <dgm:choose name="Name17">
                        <dgm:if name="Name18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19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20">
                    <dgm:if name="Name21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22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  <dgm:forEach name="Name23" axis="ch" ptType="node" st="2" cnt="1">
                <dgm:layoutNode name="bullet2b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2b" styleLbl="revTx">
                  <dgm:varLst>
                    <dgm:bulletEnabled val="1"/>
                  </dgm:varLst>
                  <dgm:choose name="Name24">
                    <dgm:if name="Name25" func="var" arg="dir" op="equ" val="norm">
                      <dgm:choose name="Name26">
                        <dgm:if name="Name27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28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29">
                      <dgm:choose name="Name30">
                        <dgm:if name="Name31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32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33">
                    <dgm:if name="Name34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35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</dgm:layoutNode>
          </dgm:if>
          <dgm:if name="Name36" axis="ch" ptType="node" func="cnt" op="equ" val="3">
            <dgm:layoutNode name="arrowDiagram3">
              <dgm:alg type="composite">
                <dgm:param type="vertAlign" val="none"/>
                <dgm:param type="horzAlign" val="none"/>
              </dgm:alg>
              <dgm:shape xmlns:r="http://schemas.openxmlformats.org/officeDocument/2006/relationships" r:blip="">
                <dgm:adjLst/>
              </dgm:shape>
              <dgm:presOf/>
              <dgm:choose name="Name37">
                <dgm:if name="Name38" func="var" arg="dir" op="equ" val="norm">
                  <dgm:constrLst>
                    <dgm:constr type="ctrX" for="ch" forName="bullet3a" refType="w" fact="0.14"/>
                    <dgm:constr type="ctrY" for="ch" forName="bullet3a" refType="h" fact="0.711"/>
                    <dgm:constr type="w" for="ch" forName="bullet3a" refType="w" fact="0.026"/>
                    <dgm:constr type="h" for="ch" forName="bullet3a" refType="w" refFor="ch" refForName="bullet3a"/>
                    <dgm:constr type="l" for="ch" forName="textBox3a" refType="ctrX" refFor="ch" refForName="bullet3a"/>
                    <dgm:constr type="t" for="ch" forName="textBox3a" refType="ctrY" refFor="ch" refForName="bullet3a"/>
                    <dgm:constr type="w" for="ch" forName="textBox3a" refType="w" fact="0.233"/>
                    <dgm:constr type="h" for="ch" forName="textBox3a" refType="h" fact="0.289"/>
                    <dgm:constr type="userA" refType="h" refFor="ch" refForName="bullet3a" fact="0.53"/>
                    <dgm:constr type="lMarg" for="ch" forName="textBox3a" refType="userA" fact="2.834"/>
                    <dgm:constr type="ctrX" for="ch" forName="bullet3b" refType="w" fact="0.38"/>
                    <dgm:constr type="ctrY" for="ch" forName="bullet3b" refType="h" fact="0.456"/>
                    <dgm:constr type="w" for="ch" forName="bullet3b" refType="w" fact="0.047"/>
                    <dgm:constr type="h" for="ch" forName="bullet3b" refType="w" refFor="ch" refForName="bullet3b"/>
                    <dgm:constr type="l" for="ch" forName="textBox3b" refType="ctrX" refFor="ch" refForName="bullet3b"/>
                    <dgm:constr type="t" for="ch" forName="textBox3b" refType="ctrY" refFor="ch" refForName="bullet3b"/>
                    <dgm:constr type="w" for="ch" forName="textBox3b" refType="w" fact="0.24"/>
                    <dgm:constr type="h" for="ch" forName="textBox3b" refType="h" fact="0.544"/>
                    <dgm:constr type="userB" refType="h" refFor="ch" refForName="bullet3b" fact="0.53"/>
                    <dgm:constr type="lMarg" for="ch" forName="textBox3b" refType="userB" fact="2.834"/>
                    <dgm:constr type="ctrX" for="ch" forName="bullet3c" refType="w" fact="0.665"/>
                    <dgm:constr type="ctrY" for="ch" forName="bullet3c" refType="h" fact="0.305"/>
                    <dgm:constr type="w" for="ch" forName="bullet3c" refType="w" fact="0.065"/>
                    <dgm:constr type="h" for="ch" forName="bullet3c" refType="w" refFor="ch" refForName="bullet3c"/>
                    <dgm:constr type="l" for="ch" forName="textBox3c" refType="ctrX" refFor="ch" refForName="bullet3c"/>
                    <dgm:constr type="t" for="ch" forName="textBox3c" refType="ctrY" refFor="ch" refForName="bullet3c"/>
                    <dgm:constr type="w" for="ch" forName="textBox3c" refType="w" fact="0.24"/>
                    <dgm:constr type="h" for="ch" forName="textBox3c" refType="h" fact="0.695"/>
                    <dgm:constr type="userC" refType="h" refFor="ch" refForName="bullet3c" fact="0.53"/>
                    <dgm:constr type="lMarg" for="ch" forName="textBox3c" refType="userC" fact="2.834"/>
                    <dgm:constr type="primFontSz" for="ch" ptType="node" op="equ" val="65"/>
                  </dgm:constrLst>
                </dgm:if>
                <dgm:else name="Name39">
                  <dgm:constrLst>
                    <dgm:constr type="ctrX" for="ch" forName="bullet3a" refType="w" fact="0.14"/>
                    <dgm:constr type="ctrY" for="ch" forName="bullet3a" refType="h" fact="0.711"/>
                    <dgm:constr type="w" for="ch" forName="bullet3a" refType="w" fact="0.026"/>
                    <dgm:constr type="h" for="ch" forName="bullet3a" refType="w" refFor="ch" refForName="bullet3a"/>
                    <dgm:constr type="r" for="ch" forName="textBox3a" refType="ctrX" refFor="ch" refForName="bullet3a"/>
                    <dgm:constr type="b" for="ch" forName="textBox3a" refType="ctrY" refFor="ch" refForName="bullet3a"/>
                    <dgm:constr type="w" for="ch" forName="textBox3a" refType="w" fact="0.14"/>
                    <dgm:constr type="h" for="ch" forName="textBox3a" refType="h" fact="0.711"/>
                    <dgm:constr type="userA" refType="h" refFor="ch" refForName="bullet3a" fact="0.53"/>
                    <dgm:constr type="rMarg" for="ch" forName="textBox3a" refType="userA" fact="2.834"/>
                    <dgm:constr type="ctrX" for="ch" forName="bullet3b" refType="w" fact="0.38"/>
                    <dgm:constr type="ctrY" for="ch" forName="bullet3b" refType="h" fact="0.456"/>
                    <dgm:constr type="w" for="ch" forName="bullet3b" refType="w" fact="0.047"/>
                    <dgm:constr type="h" for="ch" forName="bullet3b" refType="w" refFor="ch" refForName="bullet3b"/>
                    <dgm:constr type="r" for="ch" forName="textBox3b" refType="ctrX" refFor="ch" refForName="bullet3b"/>
                    <dgm:constr type="b" for="ch" forName="textBox3b" refType="ctrY" refFor="ch" refForName="bullet3b"/>
                    <dgm:constr type="w" for="ch" forName="textBox3b" refType="w" fact="0.24"/>
                    <dgm:constr type="h" for="ch" forName="textBox3b" refType="h" fact="0.456"/>
                    <dgm:constr type="userB" refType="h" refFor="ch" refForName="bullet3b" fact="0.53"/>
                    <dgm:constr type="rMarg" for="ch" forName="textBox3b" refType="userB" fact="2.834"/>
                    <dgm:constr type="ctrX" for="ch" forName="bullet3c" refType="w" fact="0.665"/>
                    <dgm:constr type="ctrY" for="ch" forName="bullet3c" refType="h" fact="0.305"/>
                    <dgm:constr type="w" for="ch" forName="bullet3c" refType="w" fact="0.065"/>
                    <dgm:constr type="h" for="ch" forName="bullet3c" refType="w" refFor="ch" refForName="bullet3c"/>
                    <dgm:constr type="r" for="ch" forName="textBox3c" refType="ctrX" refFor="ch" refForName="bullet3c"/>
                    <dgm:constr type="b" for="ch" forName="textBox3c" refType="ctrY" refFor="ch" refForName="bullet3c"/>
                    <dgm:constr type="w" for="ch" forName="textBox3c" refType="w" fact="0.24"/>
                    <dgm:constr type="h" for="ch" forName="textBox3c" refType="h" fact="0.305"/>
                    <dgm:constr type="userC" refType="h" refFor="ch" refForName="bullet3c" fact="0.53"/>
                    <dgm:constr type="rMarg" for="ch" forName="textBox3c" refType="userC" fact="2.834"/>
                    <dgm:constr type="primFontSz" for="ch" ptType="node" op="equ" val="65"/>
                  </dgm:constrLst>
                </dgm:else>
              </dgm:choose>
              <dgm:ruleLst/>
              <dgm:forEach name="Name40" axis="ch" ptType="node" cnt="1">
                <dgm:layoutNode name="bullet3a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3a" styleLbl="revTx">
                  <dgm:varLst>
                    <dgm:bulletEnabled val="1"/>
                  </dgm:varLst>
                  <dgm:choose name="Name41">
                    <dgm:if name="Name42" func="var" arg="dir" op="equ" val="norm">
                      <dgm:choose name="Name43">
                        <dgm:if name="Name44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45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46">
                      <dgm:choose name="Name47">
                        <dgm:if name="Name48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49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50">
                    <dgm:if name="Name51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52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  <dgm:forEach name="Name53" axis="ch" ptType="node" st="2" cnt="1">
                <dgm:layoutNode name="bullet3b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3b" styleLbl="revTx">
                  <dgm:varLst>
                    <dgm:bulletEnabled val="1"/>
                  </dgm:varLst>
                  <dgm:choose name="Name54">
                    <dgm:if name="Name55" func="var" arg="dir" op="equ" val="norm">
                      <dgm:choose name="Name56">
                        <dgm:if name="Name57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58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59">
                      <dgm:choose name="Name60">
                        <dgm:if name="Name61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62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63">
                    <dgm:if name="Name64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65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  <dgm:forEach name="Name66" axis="ch" ptType="node" st="3" cnt="1">
                <dgm:layoutNode name="bullet3c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3c" styleLbl="revTx">
                  <dgm:varLst>
                    <dgm:bulletEnabled val="1"/>
                  </dgm:varLst>
                  <dgm:choose name="Name67">
                    <dgm:if name="Name68" func="var" arg="dir" op="equ" val="norm">
                      <dgm:choose name="Name69">
                        <dgm:if name="Name70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71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72">
                      <dgm:choose name="Name73">
                        <dgm:if name="Name74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75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76">
                    <dgm:if name="Name77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78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</dgm:layoutNode>
          </dgm:if>
          <dgm:if name="Name79" axis="ch" ptType="node" func="cnt" op="equ" val="4">
            <dgm:layoutNode name="arrowDiagram4">
              <dgm:alg type="composite">
                <dgm:param type="vertAlign" val="none"/>
                <dgm:param type="horzAlign" val="none"/>
              </dgm:alg>
              <dgm:shape xmlns:r="http://schemas.openxmlformats.org/officeDocument/2006/relationships" r:blip="">
                <dgm:adjLst/>
              </dgm:shape>
              <dgm:presOf/>
              <dgm:choose name="Name80">
                <dgm:if name="Name81" func="var" arg="dir" op="equ" val="norm">
                  <dgm:constrLst>
                    <dgm:constr type="ctrX" for="ch" forName="bullet4a" refType="w" fact="0.11"/>
                    <dgm:constr type="ctrY" for="ch" forName="bullet4a" refType="h" fact="0.762"/>
                    <dgm:constr type="w" for="ch" forName="bullet4a" refType="w" fact="0.023"/>
                    <dgm:constr type="h" for="ch" forName="bullet4a" refType="w" refFor="ch" refForName="bullet4a"/>
                    <dgm:constr type="l" for="ch" forName="textBox4a" refType="ctrX" refFor="ch" refForName="bullet4a"/>
                    <dgm:constr type="t" for="ch" forName="textBox4a" refType="ctrY" refFor="ch" refForName="bullet4a"/>
                    <dgm:constr type="w" for="ch" forName="textBox4a" refType="w" fact="0.171"/>
                    <dgm:constr type="h" for="ch" forName="textBox4a" refType="h" fact="0.238"/>
                    <dgm:constr type="userA" refType="h" refFor="ch" refForName="bullet4a" fact="0.53"/>
                    <dgm:constr type="lMarg" for="ch" forName="textBox4a" refType="userA" fact="2.834"/>
                    <dgm:constr type="ctrX" for="ch" forName="bullet4b" refType="w" fact="0.281"/>
                    <dgm:constr type="ctrY" for="ch" forName="bullet4b" refType="h" fact="0.543"/>
                    <dgm:constr type="w" for="ch" forName="bullet4b" refType="w" fact="0.04"/>
                    <dgm:constr type="h" for="ch" forName="bullet4b" refType="w" refFor="ch" refForName="bullet4b"/>
                    <dgm:constr type="l" for="ch" forName="textBox4b" refType="ctrX" refFor="ch" refForName="bullet4b"/>
                    <dgm:constr type="t" for="ch" forName="textBox4b" refType="ctrY" refFor="ch" refForName="bullet4b"/>
                    <dgm:constr type="w" for="ch" forName="textBox4b" refType="w" fact="0.21"/>
                    <dgm:constr type="h" for="ch" forName="textBox4b" refType="h" fact="0.457"/>
                    <dgm:constr type="userB" refType="h" refFor="ch" refForName="bullet4b" fact="0.53"/>
                    <dgm:constr type="lMarg" for="ch" forName="textBox4b" refType="userB" fact="2.834"/>
                    <dgm:constr type="ctrX" for="ch" forName="bullet4c" refType="w" fact="0.495"/>
                    <dgm:constr type="ctrY" for="ch" forName="bullet4c" refType="h" fact="0.382"/>
                    <dgm:constr type="w" for="ch" forName="bullet4c" refType="w" fact="0.053"/>
                    <dgm:constr type="h" for="ch" forName="bullet4c" refType="w" refFor="ch" refForName="bullet4c"/>
                    <dgm:constr type="l" for="ch" forName="textBox4c" refType="ctrX" refFor="ch" refForName="bullet4c"/>
                    <dgm:constr type="t" for="ch" forName="textBox4c" refType="ctrY" refFor="ch" refForName="bullet4c"/>
                    <dgm:constr type="w" for="ch" forName="textBox4c" refType="w" fact="0.21"/>
                    <dgm:constr type="h" for="ch" forName="textBox4c" refType="h" fact="0.618"/>
                    <dgm:constr type="userC" refType="h" refFor="ch" refForName="bullet4c" fact="0.53"/>
                    <dgm:constr type="lMarg" for="ch" forName="textBox4c" refType="userC" fact="2.834"/>
                    <dgm:constr type="ctrX" for="ch" forName="bullet4d" refType="w" fact="0.73"/>
                    <dgm:constr type="ctrY" for="ch" forName="bullet4d" refType="h" fact="0.283"/>
                    <dgm:constr type="w" for="ch" forName="bullet4d" refType="w" fact="0.071"/>
                    <dgm:constr type="h" for="ch" forName="bullet4d" refType="w" refFor="ch" refForName="bullet4d"/>
                    <dgm:constr type="l" for="ch" forName="textBox4d" refType="ctrX" refFor="ch" refForName="bullet4d"/>
                    <dgm:constr type="t" for="ch" forName="textBox4d" refType="ctrY" refFor="ch" refForName="bullet4d"/>
                    <dgm:constr type="w" for="ch" forName="textBox4d" refType="w" fact="0.21"/>
                    <dgm:constr type="h" for="ch" forName="textBox4d" refType="h" fact="0.717"/>
                    <dgm:constr type="userD" refType="h" refFor="ch" refForName="bullet4d" fact="0.53"/>
                    <dgm:constr type="lMarg" for="ch" forName="textBox4d" refType="userD" fact="2.834"/>
                    <dgm:constr type="primFontSz" for="ch" ptType="node" op="equ" val="65"/>
                  </dgm:constrLst>
                </dgm:if>
                <dgm:else name="Name82">
                  <dgm:constrLst>
                    <dgm:constr type="ctrX" for="ch" forName="bullet4a" refType="w" fact="0.11"/>
                    <dgm:constr type="ctrY" for="ch" forName="bullet4a" refType="h" fact="0.762"/>
                    <dgm:constr type="w" for="ch" forName="bullet4a" refType="w" fact="0.023"/>
                    <dgm:constr type="h" for="ch" forName="bullet4a" refType="w" refFor="ch" refForName="bullet4a"/>
                    <dgm:constr type="r" for="ch" forName="textBox4a" refType="ctrX" refFor="ch" refForName="bullet4a"/>
                    <dgm:constr type="b" for="ch" forName="textBox4a" refType="ctrY" refFor="ch" refForName="bullet4a"/>
                    <dgm:constr type="w" for="ch" forName="textBox4a" refType="w" fact="0.11"/>
                    <dgm:constr type="h" for="ch" forName="textBox4a" refType="h" fact="0.762"/>
                    <dgm:constr type="userA" refType="h" refFor="ch" refForName="bullet4a" fact="0.53"/>
                    <dgm:constr type="rMarg" for="ch" forName="textBox4a" refType="userA" fact="2.834"/>
                    <dgm:constr type="ctrX" for="ch" forName="bullet4b" refType="w" fact="0.281"/>
                    <dgm:constr type="ctrY" for="ch" forName="bullet4b" refType="h" fact="0.543"/>
                    <dgm:constr type="w" for="ch" forName="bullet4b" refType="w" fact="0.04"/>
                    <dgm:constr type="h" for="ch" forName="bullet4b" refType="w" refFor="ch" refForName="bullet4b"/>
                    <dgm:constr type="r" for="ch" forName="textBox4b" refType="ctrX" refFor="ch" refForName="bullet4b"/>
                    <dgm:constr type="b" for="ch" forName="textBox4b" refType="ctrY" refFor="ch" refForName="bullet4b"/>
                    <dgm:constr type="w" for="ch" forName="textBox4b" refType="w" fact="0.171"/>
                    <dgm:constr type="h" for="ch" forName="textBox4b" refType="h" fact="0.543"/>
                    <dgm:constr type="userB" refType="h" refFor="ch" refForName="bullet4b" fact="0.53"/>
                    <dgm:constr type="rMarg" for="ch" forName="textBox4b" refType="userB" fact="2.834"/>
                    <dgm:constr type="ctrX" for="ch" forName="bullet4c" refType="w" fact="0.495"/>
                    <dgm:constr type="ctrY" for="ch" forName="bullet4c" refType="h" fact="0.382"/>
                    <dgm:constr type="w" for="ch" forName="bullet4c" refType="w" fact="0.053"/>
                    <dgm:constr type="h" for="ch" forName="bullet4c" refType="w" refFor="ch" refForName="bullet4c"/>
                    <dgm:constr type="r" for="ch" forName="textBox4c" refType="ctrX" refFor="ch" refForName="bullet4c"/>
                    <dgm:constr type="b" for="ch" forName="textBox4c" refType="ctrY" refFor="ch" refForName="bullet4c"/>
                    <dgm:constr type="w" for="ch" forName="textBox4c" refType="w" fact="0.21"/>
                    <dgm:constr type="h" for="ch" forName="textBox4c" refType="h" fact="0.382"/>
                    <dgm:constr type="userC" refType="h" refFor="ch" refForName="bullet4c" fact="0.53"/>
                    <dgm:constr type="rMarg" for="ch" forName="textBox4c" refType="userC" fact="2.834"/>
                    <dgm:constr type="ctrX" for="ch" forName="bullet4d" refType="w" fact="0.73"/>
                    <dgm:constr type="ctrY" for="ch" forName="bullet4d" refType="h" fact="0.283"/>
                    <dgm:constr type="w" for="ch" forName="bullet4d" refType="w" fact="0.071"/>
                    <dgm:constr type="h" for="ch" forName="bullet4d" refType="w" refFor="ch" refForName="bullet4d"/>
                    <dgm:constr type="r" for="ch" forName="textBox4d" refType="ctrX" refFor="ch" refForName="bullet4d"/>
                    <dgm:constr type="b" for="ch" forName="textBox4d" refType="ctrY" refFor="ch" refForName="bullet4d"/>
                    <dgm:constr type="w" for="ch" forName="textBox4d" refType="w" fact="0.21"/>
                    <dgm:constr type="h" for="ch" forName="textBox4d" refType="h" fact="0.283"/>
                    <dgm:constr type="userD" refType="h" refFor="ch" refForName="bullet4d" fact="0.53"/>
                    <dgm:constr type="rMarg" for="ch" forName="textBox4d" refType="userD" fact="2.834"/>
                    <dgm:constr type="primFontSz" for="ch" ptType="node" op="equ" val="65"/>
                  </dgm:constrLst>
                </dgm:else>
              </dgm:choose>
              <dgm:ruleLst/>
              <dgm:forEach name="Name83" axis="ch" ptType="node" cnt="1">
                <dgm:layoutNode name="bullet4a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4a" styleLbl="revTx">
                  <dgm:varLst>
                    <dgm:bulletEnabled val="1"/>
                  </dgm:varLst>
                  <dgm:choose name="Name84">
                    <dgm:if name="Name85" func="var" arg="dir" op="equ" val="norm">
                      <dgm:choose name="Name86">
                        <dgm:if name="Name87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88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89">
                      <dgm:choose name="Name90">
                        <dgm:if name="Name91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92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93">
                    <dgm:if name="Name94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95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  <dgm:forEach name="Name96" axis="ch" ptType="node" st="2" cnt="1">
                <dgm:layoutNode name="bullet4b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4b" styleLbl="revTx">
                  <dgm:varLst>
                    <dgm:bulletEnabled val="1"/>
                  </dgm:varLst>
                  <dgm:choose name="Name97">
                    <dgm:if name="Name98" func="var" arg="dir" op="equ" val="norm">
                      <dgm:choose name="Name99">
                        <dgm:if name="Name100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101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102">
                      <dgm:choose name="Name103">
                        <dgm:if name="Name104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105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106">
                    <dgm:if name="Name107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108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  <dgm:forEach name="Name109" axis="ch" ptType="node" st="3" cnt="1">
                <dgm:layoutNode name="bullet4c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4c" styleLbl="revTx">
                  <dgm:varLst>
                    <dgm:bulletEnabled val="1"/>
                  </dgm:varLst>
                  <dgm:choose name="Name110">
                    <dgm:if name="Name111" func="var" arg="dir" op="equ" val="norm">
                      <dgm:choose name="Name112">
                        <dgm:if name="Name113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114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115">
                      <dgm:choose name="Name116">
                        <dgm:if name="Name117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118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119">
                    <dgm:if name="Name120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121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  <dgm:forEach name="Name122" axis="ch" ptType="node" st="4" cnt="1">
                <dgm:layoutNode name="bullet4d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4d" styleLbl="revTx">
                  <dgm:varLst>
                    <dgm:bulletEnabled val="1"/>
                  </dgm:varLst>
                  <dgm:choose name="Name123">
                    <dgm:if name="Name124" func="var" arg="dir" op="equ" val="norm">
                      <dgm:choose name="Name125">
                        <dgm:if name="Name126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127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128">
                      <dgm:choose name="Name129">
                        <dgm:if name="Name130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131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132">
                    <dgm:if name="Name133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134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</dgm:layoutNode>
          </dgm:if>
          <dgm:else name="Name135">
            <dgm:layoutNode name="arrowDiagram5">
              <dgm:alg type="composite">
                <dgm:param type="vertAlign" val="none"/>
                <dgm:param type="horzAlign" val="none"/>
              </dgm:alg>
              <dgm:shape xmlns:r="http://schemas.openxmlformats.org/officeDocument/2006/relationships" r:blip="">
                <dgm:adjLst/>
              </dgm:shape>
              <dgm:presOf/>
              <dgm:choose name="Name136">
                <dgm:if name="Name137" func="var" arg="dir" op="equ" val="norm">
                  <dgm:constrLst>
                    <dgm:constr type="ctrX" for="ch" forName="bullet5a" refType="w" fact="0.11"/>
                    <dgm:constr type="ctrY" for="ch" forName="bullet5a" refType="h" fact="0.762"/>
                    <dgm:constr type="w" for="ch" forName="bullet5a" refType="w" fact="0.023"/>
                    <dgm:constr type="h" for="ch" forName="bullet5a" refType="w" refFor="ch" refForName="bullet5a"/>
                    <dgm:constr type="l" for="ch" forName="textBox5a" refType="ctrX" refFor="ch" refForName="bullet5a"/>
                    <dgm:constr type="t" for="ch" forName="textBox5a" refType="ctrY" refFor="ch" refForName="bullet5a"/>
                    <dgm:constr type="w" for="ch" forName="textBox5a" refType="w" fact="0.131"/>
                    <dgm:constr type="h" for="ch" forName="textBox5a" refType="h" fact="0.238"/>
                    <dgm:constr type="userA" refType="h" refFor="ch" refForName="bullet5a" fact="0.53"/>
                    <dgm:constr type="lMarg" for="ch" forName="textBox5a" refType="userA" fact="2.834"/>
                    <dgm:constr type="ctrX" for="ch" forName="bullet5b" refType="w" fact="0.241"/>
                    <dgm:constr type="ctrY" for="ch" forName="bullet5b" refType="h" fact="0.581"/>
                    <dgm:constr type="w" for="ch" forName="bullet5b" refType="w" fact="0.036"/>
                    <dgm:constr type="h" for="ch" forName="bullet5b" refType="w" refFor="ch" refForName="bullet5b"/>
                    <dgm:constr type="l" for="ch" forName="textBox5b" refType="ctrX" refFor="ch" refForName="bullet5b"/>
                    <dgm:constr type="t" for="ch" forName="textBox5b" refType="ctrY" refFor="ch" refForName="bullet5b"/>
                    <dgm:constr type="w" for="ch" forName="textBox5b" refType="w" fact="0.166"/>
                    <dgm:constr type="h" for="ch" forName="textBox5b" refType="h" fact="0.419"/>
                    <dgm:constr type="userB" refType="h" refFor="ch" refForName="bullet5b" fact="0.53"/>
                    <dgm:constr type="lMarg" for="ch" forName="textBox5b" refType="userB" fact="2.834"/>
                    <dgm:constr type="ctrX" for="ch" forName="bullet5c" refType="w" fact="0.407"/>
                    <dgm:constr type="ctrY" for="ch" forName="bullet5c" refType="h" fact="0.438"/>
                    <dgm:constr type="w" for="ch" forName="bullet5c" refType="w" fact="0.048"/>
                    <dgm:constr type="h" for="ch" forName="bullet5c" refType="w" refFor="ch" refForName="bullet5c"/>
                    <dgm:constr type="l" for="ch" forName="textBox5c" refType="ctrX" refFor="ch" refForName="bullet5c"/>
                    <dgm:constr type="t" for="ch" forName="textBox5c" refType="ctrY" refFor="ch" refForName="bullet5c"/>
                    <dgm:constr type="w" for="ch" forName="textBox5c" refType="w" fact="0.193"/>
                    <dgm:constr type="h" for="ch" forName="textBox5c" refType="h" fact="0.562"/>
                    <dgm:constr type="userC" refType="h" refFor="ch" refForName="bullet5c" fact="0.53"/>
                    <dgm:constr type="lMarg" for="ch" forName="textBox5c" refType="userC" fact="2.834"/>
                    <dgm:constr type="ctrX" for="ch" forName="bullet5d" refType="w" fact="0.6"/>
                    <dgm:constr type="ctrY" for="ch" forName="bullet5d" refType="h" fact="0.33"/>
                    <dgm:constr type="w" for="ch" forName="bullet5d" refType="w" fact="0.062"/>
                    <dgm:constr type="h" for="ch" forName="bullet5d" refType="w" refFor="ch" refForName="bullet5d"/>
                    <dgm:constr type="l" for="ch" forName="textBox5d" refType="ctrX" refFor="ch" refForName="bullet5d"/>
                    <dgm:constr type="t" for="ch" forName="textBox5d" refType="ctrY" refFor="ch" refForName="bullet5d"/>
                    <dgm:constr type="w" for="ch" forName="textBox5d" refType="w" fact="0.2"/>
                    <dgm:constr type="h" for="ch" forName="textBox5d" refType="h" fact="0.67"/>
                    <dgm:constr type="userD" refType="h" refFor="ch" refForName="bullet5d" fact="0.53"/>
                    <dgm:constr type="lMarg" for="ch" forName="textBox5d" refType="userD" fact="2.834"/>
                    <dgm:constr type="ctrX" for="ch" forName="bullet5e" refType="w" fact="0.8"/>
                    <dgm:constr type="ctrY" for="ch" forName="bullet5e" refType="h" fact="0.264"/>
                    <dgm:constr type="w" for="ch" forName="bullet5e" refType="w" fact="0.079"/>
                    <dgm:constr type="h" for="ch" forName="bullet5e" refType="w" refFor="ch" refForName="bullet5e"/>
                    <dgm:constr type="l" for="ch" forName="textBox5e" refType="ctrX" refFor="ch" refForName="bullet5e"/>
                    <dgm:constr type="t" for="ch" forName="textBox5e" refType="ctrY" refFor="ch" refForName="bullet5e"/>
                    <dgm:constr type="w" for="ch" forName="textBox5e" refType="w" fact="0.2"/>
                    <dgm:constr type="h" for="ch" forName="textBox5e" refType="h" fact="0.736"/>
                    <dgm:constr type="userE" refType="h" refFor="ch" refForName="bullet5e" fact="0.53"/>
                    <dgm:constr type="lMarg" for="ch" forName="textBox5e" refType="userE" fact="2.834"/>
                    <dgm:constr type="primFontSz" for="ch" ptType="node" op="equ" val="65"/>
                  </dgm:constrLst>
                </dgm:if>
                <dgm:else name="Name138">
                  <dgm:constrLst>
                    <dgm:constr type="ctrX" for="ch" forName="bullet5a" refType="w" fact="0.11"/>
                    <dgm:constr type="ctrY" for="ch" forName="bullet5a" refType="h" fact="0.762"/>
                    <dgm:constr type="w" for="ch" forName="bullet5a" refType="w" fact="0.023"/>
                    <dgm:constr type="h" for="ch" forName="bullet5a" refType="w" refFor="ch" refForName="bullet5a"/>
                    <dgm:constr type="r" for="ch" forName="textBox5a" refType="ctrX" refFor="ch" refForName="bullet5a"/>
                    <dgm:constr type="b" for="ch" forName="textBox5a" refType="ctrY" refFor="ch" refForName="bullet5a"/>
                    <dgm:constr type="w" for="ch" forName="textBox5a" refType="w" fact="0.11"/>
                    <dgm:constr type="h" for="ch" forName="textBox5a" refType="h" fact="0.762"/>
                    <dgm:constr type="userA" refType="h" refFor="ch" refForName="bullet5a" fact="0.53"/>
                    <dgm:constr type="rMarg" for="ch" forName="textBox5a" refType="userA" fact="2.834"/>
                    <dgm:constr type="ctrX" for="ch" forName="bullet5b" refType="w" fact="0.241"/>
                    <dgm:constr type="ctrY" for="ch" forName="bullet5b" refType="h" fact="0.581"/>
                    <dgm:constr type="w" for="ch" forName="bullet5b" refType="w" fact="0.036"/>
                    <dgm:constr type="h" for="ch" forName="bullet5b" refType="w" refFor="ch" refForName="bullet5b"/>
                    <dgm:constr type="r" for="ch" forName="textBox5b" refType="ctrX" refFor="ch" refForName="bullet5b"/>
                    <dgm:constr type="b" for="ch" forName="textBox5b" refType="ctrY" refFor="ch" refForName="bullet5b"/>
                    <dgm:constr type="w" for="ch" forName="textBox5b" refType="w" fact="0.131"/>
                    <dgm:constr type="h" for="ch" forName="textBox5b" refType="h" fact="0.581"/>
                    <dgm:constr type="userB" refType="h" refFor="ch" refForName="bullet5b" fact="0.53"/>
                    <dgm:constr type="rMarg" for="ch" forName="textBox5b" refType="userB" fact="2.834"/>
                    <dgm:constr type="ctrX" for="ch" forName="bullet5c" refType="w" fact="0.407"/>
                    <dgm:constr type="ctrY" for="ch" forName="bullet5c" refType="h" fact="0.438"/>
                    <dgm:constr type="w" for="ch" forName="bullet5c" refType="w" fact="0.048"/>
                    <dgm:constr type="h" for="ch" forName="bullet5c" refType="w" refFor="ch" refForName="bullet5c"/>
                    <dgm:constr type="r" for="ch" forName="textBox5c" refType="ctrX" refFor="ch" refForName="bullet5c"/>
                    <dgm:constr type="b" for="ch" forName="textBox5c" refType="ctrY" refFor="ch" refForName="bullet5c"/>
                    <dgm:constr type="w" for="ch" forName="textBox5c" refType="w" fact="0.166"/>
                    <dgm:constr type="h" for="ch" forName="textBox5c" refType="h" fact="0.438"/>
                    <dgm:constr type="userC" refType="h" refFor="ch" refForName="bullet5c" fact="0.53"/>
                    <dgm:constr type="rMarg" for="ch" forName="textBox5c" refType="userC" fact="2.834"/>
                    <dgm:constr type="ctrX" for="ch" forName="bullet5d" refType="w" fact="0.6"/>
                    <dgm:constr type="ctrY" for="ch" forName="bullet5d" refType="h" fact="0.33"/>
                    <dgm:constr type="w" for="ch" forName="bullet5d" refType="w" fact="0.062"/>
                    <dgm:constr type="h" for="ch" forName="bullet5d" refType="w" refFor="ch" refForName="bullet5d"/>
                    <dgm:constr type="r" for="ch" forName="textBox5d" refType="ctrX" refFor="ch" refForName="bullet5d"/>
                    <dgm:constr type="b" for="ch" forName="textBox5d" refType="ctrY" refFor="ch" refForName="bullet5d"/>
                    <dgm:constr type="w" for="ch" forName="textBox5d" refType="w" fact="0.193"/>
                    <dgm:constr type="h" for="ch" forName="textBox5d" refType="h" fact="0.33"/>
                    <dgm:constr type="userD" refType="h" refFor="ch" refForName="bullet5d" fact="0.53"/>
                    <dgm:constr type="rMarg" for="ch" forName="textBox5d" refType="userD" fact="2.834"/>
                    <dgm:constr type="ctrX" for="ch" forName="bullet5e" refType="w" fact="0.8"/>
                    <dgm:constr type="ctrY" for="ch" forName="bullet5e" refType="h" fact="0.264"/>
                    <dgm:constr type="w" for="ch" forName="bullet5e" refType="w" fact="0.079"/>
                    <dgm:constr type="h" for="ch" forName="bullet5e" refType="w" refFor="ch" refForName="bullet5e"/>
                    <dgm:constr type="r" for="ch" forName="textBox5e" refType="ctrX" refFor="ch" refForName="bullet5e"/>
                    <dgm:constr type="b" for="ch" forName="textBox5e" refType="ctrY" refFor="ch" refForName="bullet5e"/>
                    <dgm:constr type="w" for="ch" forName="textBox5e" refType="w" fact="0.2"/>
                    <dgm:constr type="h" for="ch" forName="textBox5e" refType="h" fact="0.264"/>
                    <dgm:constr type="userE" refType="h" refFor="ch" refForName="bullet5e" fact="0.53"/>
                    <dgm:constr type="rMarg" for="ch" forName="textBox5e" refType="userE" fact="2.834"/>
                    <dgm:constr type="primFontSz" for="ch" ptType="node" op="equ" val="65"/>
                  </dgm:constrLst>
                </dgm:else>
              </dgm:choose>
              <dgm:ruleLst/>
              <dgm:forEach name="Name139" axis="ch" ptType="node" cnt="1">
                <dgm:layoutNode name="bullet5a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5a" styleLbl="revTx">
                  <dgm:varLst>
                    <dgm:bulletEnabled val="1"/>
                  </dgm:varLst>
                  <dgm:choose name="Name140">
                    <dgm:if name="Name141" func="var" arg="dir" op="equ" val="norm">
                      <dgm:choose name="Name142">
                        <dgm:if name="Name143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144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145">
                      <dgm:choose name="Name146">
                        <dgm:if name="Name147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148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149">
                    <dgm:if name="Name150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151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  <dgm:forEach name="Name152" axis="ch" ptType="node" st="2" cnt="1">
                <dgm:layoutNode name="bullet5b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5b" styleLbl="revTx">
                  <dgm:varLst>
                    <dgm:bulletEnabled val="1"/>
                  </dgm:varLst>
                  <dgm:choose name="Name153">
                    <dgm:if name="Name154" func="var" arg="dir" op="equ" val="norm">
                      <dgm:choose name="Name155">
                        <dgm:if name="Name156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157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158">
                      <dgm:choose name="Name159">
                        <dgm:if name="Name160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161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162">
                    <dgm:if name="Name163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164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  <dgm:forEach name="Name165" axis="ch" ptType="node" st="3" cnt="1">
                <dgm:layoutNode name="bullet5c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5c" styleLbl="revTx">
                  <dgm:varLst>
                    <dgm:bulletEnabled val="1"/>
                  </dgm:varLst>
                  <dgm:choose name="Name166">
                    <dgm:if name="Name167" func="var" arg="dir" op="equ" val="norm">
                      <dgm:choose name="Name168">
                        <dgm:if name="Name169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170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171">
                      <dgm:choose name="Name172">
                        <dgm:if name="Name173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174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175">
                    <dgm:if name="Name176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177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  <dgm:forEach name="Name178" axis="ch" ptType="node" st="4" cnt="1">
                <dgm:layoutNode name="bullet5d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5d" styleLbl="revTx">
                  <dgm:varLst>
                    <dgm:bulletEnabled val="1"/>
                  </dgm:varLst>
                  <dgm:choose name="Name179">
                    <dgm:if name="Name180" func="var" arg="dir" op="equ" val="norm">
                      <dgm:choose name="Name181">
                        <dgm:if name="Name182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183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184">
                      <dgm:choose name="Name185">
                        <dgm:if name="Name186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187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188">
                    <dgm:if name="Name189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190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  <dgm:forEach name="Name191" axis="ch" ptType="node" st="5" cnt="1">
                <dgm:layoutNode name="bullet5e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5e" styleLbl="revTx">
                  <dgm:varLst>
                    <dgm:bulletEnabled val="1"/>
                  </dgm:varLst>
                  <dgm:choose name="Name192">
                    <dgm:if name="Name193" func="var" arg="dir" op="equ" val="norm">
                      <dgm:choose name="Name194">
                        <dgm:if name="Name195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196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197">
                      <dgm:choose name="Name198">
                        <dgm:if name="Name199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200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201">
                    <dgm:if name="Name202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203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</dgm:layoutNode>
          </dgm:else>
        </dgm:choose>
      </dgm:if>
      <dgm:else name="Name204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3d2">
  <dgm:title val=""/>
  <dgm:desc val=""/>
  <dgm:catLst>
    <dgm:cat type="3D" pri="11200"/>
  </dgm:catLst>
  <dgm:scene3d>
    <a:camera prst="orthographicFront"/>
    <a:lightRig rig="threePt" dir="t"/>
  </dgm:scene3d>
  <dgm:styleLbl name="node0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tx1"/>
      </a:fontRef>
    </dgm:style>
  </dgm:styleLbl>
  <dgm:styleLbl name="aling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>
        <a:rot lat="0" lon="0" rev="7500000"/>
      </a:lightRig>
    </dgm:scene3d>
    <dgm:sp3d z="152400"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>
        <a:rot lat="0" lon="0" rev="7500000"/>
      </a:lightRig>
    </dgm:scene3d>
    <dgm:sp3d z="254000" extrusionH="63500" contourW="127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>
        <a:rot lat="0" lon="0" rev="7500000"/>
      </a:lightRig>
    </dgm:scene3d>
    <dgm:sp3d z="-152400" extrusionH="63500" contourW="127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>
        <a:rot lat="0" lon="0" rev="7500000"/>
      </a:lightRig>
    </dgm:scene3d>
    <dgm:sp3d z="-70000" extrusionH="63500" prstMaterial="matte">
      <a:bevelT w="25400" h="63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>
        <a:rot lat="0" lon="0" rev="7500000"/>
      </a:lightRig>
    </dgm:scene3d>
    <dgm:sp3d z="152400" extrusionH="63500" prstMaterial="matte">
      <a:bevelT w="25400" h="63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>
        <a:rot lat="0" lon="0" rev="7500000"/>
      </a:lightRig>
    </dgm:scene3d>
    <dgm:sp3d z="-152400" extrusionH="63500" prstMaterial="matte">
      <a:bevelT w="25400" h="63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>
        <a:rot lat="0" lon="0" rev="7500000"/>
      </a:lightRig>
    </dgm:scene3d>
    <dgm:sp3d z="127000" prstMaterial="matte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>
        <a:rot lat="0" lon="0" rev="7500000"/>
      </a:lightRig>
    </dgm:scene3d>
    <dgm:sp3d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>
        <a:rot lat="0" lon="0" rev="7500000"/>
      </a:lightRig>
    </dgm:scene3d>
    <dgm:sp3d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>
        <a:rot lat="0" lon="0" rev="7500000"/>
      </a:lightRig>
    </dgm:scene3d>
    <dgm:sp3d z="60000" prstMaterial="flat">
      <a:bevelT w="120900" h="88900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>
        <a:rot lat="0" lon="0" rev="7500000"/>
      </a:lightRig>
    </dgm:scene3d>
    <dgm:sp3d z="60000" prstMaterial="flat">
      <a:bevelT w="120900" h="88900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>
        <a:rot lat="0" lon="0" rev="7500000"/>
      </a:lightRig>
    </dgm:scene3d>
    <dgm:sp3d z="152400" extrusionH="63500" prstMaterial="dkEdge">
      <a:bevelT w="13540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threePt" dir="t">
        <a:rot lat="0" lon="0" rev="7500000"/>
      </a:lightRig>
    </dgm:scene3d>
    <dgm:sp3d z="152400" extrusionH="63500" prstMaterial="dkEdge">
      <a:bevelT w="13540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threePt" dir="t">
        <a:rot lat="0" lon="0" rev="7500000"/>
      </a:lightRig>
    </dgm:scene3d>
    <dgm:sp3d extrusionH="190500" prstMaterial="dkEdge">
      <a:bevelT w="13540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threePt" dir="t">
        <a:rot lat="0" lon="0" rev="7500000"/>
      </a:lightRig>
    </dgm:scene3d>
    <dgm:sp3d prstMaterial="plastic">
      <a:bevelT w="127000" h="354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Acc1">
    <dgm:scene3d>
      <a:camera prst="orthographicFront"/>
      <a:lightRig rig="threePt" dir="t">
        <a:rot lat="0" lon="0" rev="7500000"/>
      </a:lightRig>
    </dgm:scene3d>
    <dgm:sp3d z="-152400" extrusionH="63500" prstMaterial="dkEdge">
      <a:bevelT w="12445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>
        <a:rot lat="0" lon="0" rev="7500000"/>
      </a:lightRig>
    </dgm:scene3d>
    <dgm:sp3d z="152400" extrusionH="63500" prstMaterial="dkEdge">
      <a:bevelT w="120800" h="190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threePt" dir="t">
        <a:rot lat="0" lon="0" rev="7500000"/>
      </a:lightRig>
    </dgm:scene3d>
    <dgm:sp3d extrusionH="190500" prstMaterial="dkEdge">
      <a:bevelT w="120650" h="3810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BgAcc1">
    <dgm:scene3d>
      <a:camera prst="orthographicFront"/>
      <a:lightRig rig="threePt" dir="t">
        <a:rot lat="0" lon="0" rev="7500000"/>
      </a:lightRig>
    </dgm:scene3d>
    <dgm:sp3d z="-152400" extrusionH="63500" prstMaterial="dkEdge">
      <a:bevelT w="14445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>
        <a:rot lat="0" lon="0" rev="7500000"/>
      </a:lightRig>
    </dgm:scene3d>
    <dgm:sp3d extrusionH="190500" prstMaterial="dkEdge">
      <a:bevelT w="120650" h="38100" prst="relaxedInset"/>
      <a:bevelB w="120650" h="571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threePt" dir="t">
        <a:rot lat="0" lon="0" rev="7500000"/>
      </a:lightRig>
    </dgm:scene3d>
    <dgm:sp3d z="-152400" extrusionH="63500" prstMaterial="dkEdge">
      <a:bevelT w="14445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threePt" dir="t">
        <a:rot lat="0" lon="0" rev="7500000"/>
      </a:lightRig>
    </dgm:scene3d>
    <dgm:sp3d z="-152400" extrusionH="63500" prstMaterial="matte">
      <a:bevelT w="144450" h="6350" prst="relaxedInset"/>
      <a:contourClr>
        <a:schemeClr val="bg1"/>
      </a:contourClr>
    </dgm:sp3d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  <a:bevelB w="88900" h="121750" prst="angle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trBgShp">
    <dgm:scene3d>
      <a:camera prst="orthographicFront"/>
      <a:lightRig rig="threePt" dir="t"/>
    </dgm:scene3d>
    <dgm:sp3d z="-1524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>
        <a:rot lat="0" lon="0" rev="7500000"/>
      </a:lightRig>
    </dgm:scene3d>
    <dgm:sp3d z="152400"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16</Pages>
  <Words>1757</Words>
  <Characters>10021</Characters>
  <Application>Microsoft Office Word</Application>
  <DocSecurity>0</DocSecurity>
  <Lines>83</Lines>
  <Paragraphs>23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11755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LiteraRio1</cp:lastModifiedBy>
  <cp:revision>3</cp:revision>
  <dcterms:created xsi:type="dcterms:W3CDTF">2020-02-06T14:43:00Z</dcterms:created>
  <dcterms:modified xsi:type="dcterms:W3CDTF">2020-02-06T15:10:00Z</dcterms:modified>
</cp:coreProperties>
</file>