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A5A7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FA5A7F">
        <w:rPr>
          <w:rFonts w:cstheme="minorHAnsi"/>
          <w:sz w:val="28"/>
          <w:szCs w:val="28"/>
          <w:lang w:val="uk-UA"/>
        </w:rPr>
        <w:t>Тема уроку</w:t>
      </w:r>
      <w:r w:rsidR="00427623" w:rsidRPr="00FA5A7F">
        <w:rPr>
          <w:rFonts w:cstheme="minorHAnsi"/>
          <w:sz w:val="28"/>
          <w:szCs w:val="28"/>
          <w:lang w:val="uk-UA"/>
        </w:rPr>
        <w:t xml:space="preserve">: </w:t>
      </w:r>
      <w:bookmarkStart w:id="0" w:name="_GoBack"/>
      <w:r w:rsidR="00B34764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Змінюємо</w:t>
      </w:r>
      <w:r w:rsidR="00EE2B35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прикметники</w:t>
      </w:r>
      <w:r w:rsidR="00B34764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за числами</w:t>
      </w:r>
      <w:r w:rsidR="00636B11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. </w:t>
      </w:r>
      <w:r w:rsidR="00636B11" w:rsidRPr="00636B11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Українська народна колядка «Як ще не було початку </w:t>
      </w:r>
      <w:proofErr w:type="spellStart"/>
      <w:r w:rsidR="00636B11" w:rsidRPr="00636B11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світа</w:t>
      </w:r>
      <w:proofErr w:type="spellEnd"/>
      <w:r w:rsidR="00636B11" w:rsidRPr="00636B11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»</w:t>
      </w:r>
      <w:r w:rsidR="00427623" w:rsidRPr="00FA5A7F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  <w:bookmarkEnd w:id="0"/>
    </w:p>
    <w:p w:rsidR="00427623" w:rsidRPr="00FA5A7F" w:rsidRDefault="007332C0" w:rsidP="00427623">
      <w:pPr>
        <w:spacing w:after="0" w:line="240" w:lineRule="auto"/>
        <w:rPr>
          <w:rFonts w:cstheme="minorHAnsi"/>
          <w:lang w:val="uk-UA"/>
        </w:rPr>
      </w:pPr>
      <w:r w:rsidRPr="00FA5A7F">
        <w:rPr>
          <w:rFonts w:cstheme="minorHAnsi"/>
          <w:lang w:val="uk-UA"/>
        </w:rPr>
        <w:t xml:space="preserve">Мета: </w:t>
      </w:r>
      <w:r w:rsidR="004A6CEE" w:rsidRPr="00FA5A7F">
        <w:rPr>
          <w:rFonts w:cstheme="minorHAnsi"/>
          <w:lang w:val="uk-UA"/>
        </w:rPr>
        <w:t xml:space="preserve">вчити </w:t>
      </w:r>
      <w:r w:rsidR="00B5108C">
        <w:rPr>
          <w:rFonts w:cstheme="minorHAnsi"/>
          <w:lang w:val="uk-UA"/>
        </w:rPr>
        <w:t xml:space="preserve">добирати прикметники до іменників; змінювати іменники за числами; познайомити з уявленнями давніх слов’ян про створення світу; </w:t>
      </w:r>
      <w:r w:rsidR="0009618A">
        <w:rPr>
          <w:rFonts w:cstheme="minorHAnsi"/>
          <w:lang w:val="uk-UA"/>
        </w:rPr>
        <w:t xml:space="preserve">вчити </w:t>
      </w:r>
      <w:r w:rsidR="00B5108C">
        <w:rPr>
          <w:rFonts w:cstheme="minorHAnsi"/>
          <w:lang w:val="uk-UA"/>
        </w:rPr>
        <w:t>складати схему до тексту і переказувати текст за допомогою схеми</w:t>
      </w:r>
      <w:r w:rsidR="00236166" w:rsidRPr="00FA5A7F">
        <w:rPr>
          <w:rFonts w:cstheme="minorHAnsi"/>
          <w:lang w:val="uk-UA"/>
        </w:rPr>
        <w:t>.</w:t>
      </w:r>
    </w:p>
    <w:p w:rsidR="00807B0D" w:rsidRPr="00FA5A7F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A5A7F" w:rsidTr="00143201">
        <w:tc>
          <w:tcPr>
            <w:tcW w:w="9309" w:type="dxa"/>
            <w:gridSpan w:val="3"/>
          </w:tcPr>
          <w:p w:rsidR="00E67AA0" w:rsidRPr="00FA5A7F" w:rsidRDefault="00356E60" w:rsidP="009C2447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Очікувані результати:</w:t>
            </w:r>
            <w:r w:rsidRPr="00FA5A7F">
              <w:rPr>
                <w:rFonts w:cstheme="minorHAnsi"/>
                <w:lang w:val="uk-UA"/>
              </w:rPr>
              <w:t xml:space="preserve"> </w:t>
            </w:r>
          </w:p>
          <w:p w:rsidR="00E67AA0" w:rsidRPr="00FA5A7F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4F5943" w:rsidRPr="00FA5A7F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5A7F" w:rsidRPr="00FA5A7F" w:rsidRDefault="00FA5A7F" w:rsidP="00FA5A7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доречно використовує у власних висловленнях слова з переносним значенням, синоніми, антоніми, багатозначні слова й пояснює таке слововживання [4 МОВ 5-4.1-7]; </w:t>
            </w:r>
          </w:p>
          <w:p w:rsidR="00FA5A7F" w:rsidRPr="00FA5A7F" w:rsidRDefault="00FA5A7F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</w:p>
          <w:p w:rsidR="00FA6C52" w:rsidRPr="00FA5A7F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FA5A7F" w:rsidTr="00143201">
        <w:tc>
          <w:tcPr>
            <w:tcW w:w="3521" w:type="dxa"/>
          </w:tcPr>
          <w:p w:rsidR="003C2671" w:rsidRPr="00FA5A7F" w:rsidRDefault="00396FDF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Перевіряю себе</w:t>
            </w:r>
            <w:r w:rsidRPr="00FA5A7F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FA5A7F">
              <w:rPr>
                <w:rFonts w:cstheme="minorHAnsi"/>
                <w:b/>
                <w:lang w:val="uk-UA"/>
              </w:rPr>
              <w:t>:</w:t>
            </w:r>
          </w:p>
          <w:p w:rsidR="00E57ED4" w:rsidRPr="00FA5A7F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236166" w:rsidRPr="00FA5A7F">
              <w:rPr>
                <w:rFonts w:cstheme="minorHAnsi"/>
                <w:lang w:val="uk-UA"/>
              </w:rPr>
              <w:t xml:space="preserve">можу </w:t>
            </w:r>
            <w:r w:rsidR="00B5108C">
              <w:rPr>
                <w:rFonts w:cstheme="minorHAnsi"/>
                <w:lang w:val="uk-UA"/>
              </w:rPr>
              <w:t>змінювати прикметники за числами</w:t>
            </w:r>
            <w:r w:rsidRPr="00FA5A7F">
              <w:rPr>
                <w:rFonts w:cstheme="minorHAnsi"/>
                <w:lang w:val="uk-UA"/>
              </w:rPr>
              <w:t>.</w:t>
            </w:r>
          </w:p>
          <w:p w:rsidR="00C17DE5" w:rsidRPr="00FA5A7F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B5108C">
              <w:rPr>
                <w:rFonts w:cstheme="minorHAnsi"/>
                <w:lang w:val="uk-UA"/>
              </w:rPr>
              <w:t>знаю, що прикметник стоїть у тому самому числі, що й іменник, з яким він пов’язаний</w:t>
            </w:r>
            <w:r w:rsidR="001F097A" w:rsidRPr="00FA5A7F">
              <w:rPr>
                <w:rFonts w:cstheme="minorHAnsi"/>
                <w:lang w:val="uk-UA"/>
              </w:rPr>
              <w:t>.</w:t>
            </w:r>
          </w:p>
          <w:p w:rsidR="00A756F5" w:rsidRPr="00FA5A7F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5C085A" w:rsidRPr="00FA5A7F">
              <w:rPr>
                <w:rFonts w:cstheme="minorHAnsi"/>
                <w:lang w:val="uk-UA"/>
              </w:rPr>
              <w:t xml:space="preserve">можу знайти </w:t>
            </w:r>
            <w:r w:rsidR="00B5108C">
              <w:rPr>
                <w:rFonts w:cstheme="minorHAnsi"/>
                <w:lang w:val="uk-UA"/>
              </w:rPr>
              <w:t xml:space="preserve">словосполучення </w:t>
            </w:r>
            <w:r w:rsidR="005C085A" w:rsidRPr="00FA5A7F">
              <w:rPr>
                <w:rFonts w:cstheme="minorHAnsi"/>
                <w:lang w:val="uk-UA"/>
              </w:rPr>
              <w:t>прикметник</w:t>
            </w:r>
            <w:r w:rsidR="00B5108C">
              <w:rPr>
                <w:rFonts w:cstheme="minorHAnsi"/>
                <w:lang w:val="uk-UA"/>
              </w:rPr>
              <w:t>ів з іменниками</w:t>
            </w:r>
            <w:r w:rsidR="005C085A" w:rsidRPr="00FA5A7F">
              <w:rPr>
                <w:rFonts w:cstheme="minorHAnsi"/>
                <w:lang w:val="uk-UA"/>
              </w:rPr>
              <w:t xml:space="preserve"> в тексті</w:t>
            </w:r>
            <w:r w:rsidRPr="00FA5A7F">
              <w:rPr>
                <w:rFonts w:cstheme="minorHAnsi"/>
                <w:lang w:val="uk-UA"/>
              </w:rPr>
              <w:t>.</w:t>
            </w:r>
          </w:p>
          <w:p w:rsidR="004A6CEE" w:rsidRPr="00FA5A7F" w:rsidRDefault="005C085A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B5108C">
              <w:rPr>
                <w:rFonts w:cstheme="minorHAnsi"/>
                <w:lang w:val="uk-UA"/>
              </w:rPr>
              <w:t>можу передати зміст тексту за допомогою схеми</w:t>
            </w:r>
            <w:r w:rsidR="004A6CEE" w:rsidRPr="00FA5A7F">
              <w:rPr>
                <w:rFonts w:cstheme="minorHAnsi"/>
                <w:lang w:val="uk-UA"/>
              </w:rPr>
              <w:t>.</w:t>
            </w:r>
          </w:p>
          <w:p w:rsidR="00C17DE5" w:rsidRPr="00FA5A7F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FA5A7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FA5A7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vertAlign w:val="superscript"/>
                <w:lang w:val="uk-UA"/>
              </w:rPr>
              <w:t>1</w:t>
            </w:r>
            <w:r w:rsidRPr="00FA5A7F">
              <w:rPr>
                <w:rFonts w:cstheme="minorHAnsi"/>
                <w:lang w:val="uk-UA"/>
              </w:rPr>
              <w:t xml:space="preserve"> </w:t>
            </w:r>
            <w:r w:rsidRPr="00FA5A7F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A5A7F" w:rsidRDefault="00FD6DC8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FA5A7F" w:rsidRDefault="00EE2B35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Прикметник</w:t>
            </w:r>
            <w:r w:rsidR="00B5108C">
              <w:rPr>
                <w:rFonts w:cstheme="minorHAnsi"/>
                <w:lang w:val="uk-UA"/>
              </w:rPr>
              <w:t>, число прикметників, колядка, застарілі форми слів</w:t>
            </w:r>
            <w:r w:rsidR="005701A7" w:rsidRPr="00FA5A7F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FA5A7F" w:rsidRDefault="00FD6DC8" w:rsidP="00FD6DC8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FA5A7F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Підручник </w:t>
            </w:r>
            <w:r w:rsidR="00143201" w:rsidRPr="00FA5A7F">
              <w:rPr>
                <w:rFonts w:cstheme="minorHAnsi"/>
                <w:lang w:val="uk-UA"/>
              </w:rPr>
              <w:t>і</w:t>
            </w:r>
            <w:r w:rsidRPr="00FA5A7F">
              <w:rPr>
                <w:rFonts w:cstheme="minorHAnsi"/>
                <w:lang w:val="uk-UA"/>
              </w:rPr>
              <w:t xml:space="preserve"> зошит  </w:t>
            </w:r>
            <w:r w:rsidR="00720FB5" w:rsidRPr="00FA5A7F">
              <w:rPr>
                <w:rFonts w:cstheme="minorHAnsi"/>
                <w:lang w:val="uk-UA"/>
              </w:rPr>
              <w:t>[</w:t>
            </w:r>
            <w:r w:rsidR="00EE2B35">
              <w:rPr>
                <w:rFonts w:cstheme="minorHAnsi"/>
                <w:lang w:val="uk-UA"/>
              </w:rPr>
              <w:t>54</w:t>
            </w:r>
            <w:r w:rsidRPr="00FA5A7F">
              <w:rPr>
                <w:rFonts w:cstheme="minorHAnsi"/>
                <w:lang w:val="uk-UA"/>
              </w:rPr>
              <w:t xml:space="preserve">; </w:t>
            </w:r>
            <w:r w:rsidR="00084492" w:rsidRPr="00FA5A7F">
              <w:rPr>
                <w:rFonts w:cstheme="minorHAnsi"/>
                <w:i/>
                <w:lang w:val="uk-UA"/>
              </w:rPr>
              <w:t>3</w:t>
            </w:r>
            <w:r w:rsidR="00EE2B35">
              <w:rPr>
                <w:rFonts w:cstheme="minorHAnsi"/>
                <w:i/>
                <w:lang w:val="uk-UA"/>
              </w:rPr>
              <w:t>6</w:t>
            </w:r>
            <w:r w:rsidRPr="00FA5A7F">
              <w:rPr>
                <w:rFonts w:cstheme="minorHAnsi"/>
                <w:lang w:val="uk-UA"/>
              </w:rPr>
              <w:t>];</w:t>
            </w:r>
          </w:p>
          <w:p w:rsidR="00250C43" w:rsidRPr="00FA5A7F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презентація </w:t>
            </w:r>
            <w:r w:rsidR="007332C0" w:rsidRPr="00FA5A7F">
              <w:rPr>
                <w:rFonts w:cstheme="minorHAnsi"/>
                <w:lang w:val="uk-UA"/>
              </w:rPr>
              <w:t>до уроку</w:t>
            </w:r>
            <w:r w:rsidRPr="00FA5A7F">
              <w:rPr>
                <w:rFonts w:cstheme="minorHAnsi"/>
                <w:lang w:val="uk-UA"/>
              </w:rPr>
              <w:t>;</w:t>
            </w:r>
          </w:p>
          <w:p w:rsidR="003C4570" w:rsidRPr="00FA5A7F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FA5A7F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FA5A7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FA5A7F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FA5A7F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FA5A7F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FA5A7F" w:rsidTr="00174A1F">
        <w:tc>
          <w:tcPr>
            <w:tcW w:w="1101" w:type="dxa"/>
          </w:tcPr>
          <w:p w:rsidR="003C2671" w:rsidRPr="00FA5A7F" w:rsidRDefault="00143201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1</w:t>
            </w:r>
          </w:p>
          <w:p w:rsidR="00143201" w:rsidRPr="00FA5A7F" w:rsidRDefault="00143201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 •</w:t>
            </w:r>
            <w:r w:rsidR="00567939" w:rsidRPr="00FA5A7F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FA5A7F" w:rsidRDefault="00084492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FA5A7F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Pr="00FA5A7F" w:rsidRDefault="00081594" w:rsidP="00081594">
            <w:pPr>
              <w:pStyle w:val="a8"/>
              <w:numPr>
                <w:ilvl w:val="0"/>
                <w:numId w:val="20"/>
              </w:numPr>
              <w:rPr>
                <w:b/>
                <w:lang w:val="uk-UA"/>
              </w:rPr>
            </w:pPr>
            <w:r w:rsidRPr="00FA5A7F">
              <w:rPr>
                <w:b/>
                <w:lang w:val="uk-UA"/>
              </w:rPr>
              <w:t>Перевірка</w:t>
            </w:r>
            <w:r w:rsidR="00EE2B35">
              <w:rPr>
                <w:b/>
                <w:lang w:val="uk-UA"/>
              </w:rPr>
              <w:t xml:space="preserve"> домашнього завдання</w:t>
            </w:r>
            <w:r w:rsidRPr="00FA5A7F">
              <w:rPr>
                <w:b/>
                <w:lang w:val="uk-UA"/>
              </w:rPr>
              <w:t>.</w:t>
            </w:r>
          </w:p>
          <w:p w:rsidR="001F4E2C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B34764" w:rsidRDefault="00B34764" w:rsidP="00B34764">
            <w:pPr>
              <w:pStyle w:val="a8"/>
              <w:numPr>
                <w:ilvl w:val="0"/>
                <w:numId w:val="2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Яке запитання повторюється у вірші «Нумо, хто кінець знайде?»?</w:t>
            </w:r>
          </w:p>
          <w:p w:rsidR="00B34764" w:rsidRDefault="00B34764" w:rsidP="00B34764">
            <w:pPr>
              <w:pStyle w:val="a8"/>
              <w:numPr>
                <w:ilvl w:val="0"/>
                <w:numId w:val="2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Що відбувається із краплинонькою?</w:t>
            </w:r>
          </w:p>
          <w:p w:rsidR="001F4E2C" w:rsidRPr="00851745" w:rsidRDefault="001F4E2C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851745" w:rsidRPr="00FA5A7F" w:rsidRDefault="00851745" w:rsidP="00851745">
            <w:pPr>
              <w:pStyle w:val="a8"/>
              <w:ind w:left="1440"/>
              <w:rPr>
                <w:rFonts w:cstheme="minorHAnsi"/>
                <w:lang w:val="uk-UA"/>
              </w:rPr>
            </w:pPr>
          </w:p>
        </w:tc>
      </w:tr>
      <w:tr w:rsidR="00676283" w:rsidRPr="00FA5A7F" w:rsidTr="00174A1F">
        <w:tc>
          <w:tcPr>
            <w:tcW w:w="1101" w:type="dxa"/>
          </w:tcPr>
          <w:p w:rsidR="00676283" w:rsidRPr="00FA5A7F" w:rsidRDefault="00676283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2</w:t>
            </w:r>
          </w:p>
          <w:p w:rsidR="00676283" w:rsidRPr="00FA5A7F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Pr="00FA5A7F" w:rsidRDefault="00676283" w:rsidP="00941AF6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• • </w:t>
            </w:r>
            <w:r w:rsidR="00941AF6" w:rsidRPr="00FA5A7F">
              <w:rPr>
                <w:rFonts w:cstheme="minorHAnsi"/>
                <w:lang w:val="uk-UA"/>
              </w:rPr>
              <w:t xml:space="preserve">• </w:t>
            </w:r>
          </w:p>
          <w:p w:rsidR="00941AF6" w:rsidRPr="00FA5A7F" w:rsidRDefault="00941AF6" w:rsidP="00941AF6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• </w:t>
            </w:r>
          </w:p>
          <w:p w:rsidR="00941AF6" w:rsidRPr="00FA5A7F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FA5A7F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Pr="00FA5A7F" w:rsidRDefault="00B34764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Ознайомлення з новим матеріалом</w:t>
            </w:r>
          </w:p>
          <w:p w:rsidR="007A4445" w:rsidRPr="00FA5A7F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Default="001F4E2C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 xml:space="preserve">Завдання 1 підручника </w:t>
            </w:r>
            <w:r w:rsidR="00B34764">
              <w:rPr>
                <w:rFonts w:cstheme="minorHAnsi"/>
                <w:lang w:val="uk-UA"/>
              </w:rPr>
              <w:t>(</w:t>
            </w:r>
            <w:r w:rsidRPr="001F4E2C">
              <w:rPr>
                <w:rFonts w:cstheme="minorHAnsi"/>
                <w:lang w:val="uk-UA"/>
              </w:rPr>
              <w:t>усно)</w:t>
            </w:r>
            <w:r w:rsidR="0027187F" w:rsidRPr="001F4E2C">
              <w:rPr>
                <w:rFonts w:cstheme="minorHAnsi"/>
                <w:lang w:val="uk-UA"/>
              </w:rPr>
              <w:t>.</w:t>
            </w:r>
            <w:r w:rsidR="00953F68" w:rsidRPr="00FA5A7F">
              <w:rPr>
                <w:rFonts w:cstheme="minorHAnsi"/>
                <w:lang w:val="uk-UA"/>
              </w:rPr>
              <w:t xml:space="preserve"> </w:t>
            </w:r>
          </w:p>
          <w:p w:rsidR="00B34764" w:rsidRDefault="00B34764" w:rsidP="00B34764">
            <w:pPr>
              <w:rPr>
                <w:rFonts w:cstheme="minorHAnsi"/>
                <w:lang w:val="uk-UA"/>
              </w:rPr>
            </w:pPr>
          </w:p>
          <w:p w:rsidR="00B34764" w:rsidRDefault="00BE6B2C" w:rsidP="00BE6B2C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BE6B2C">
              <w:rPr>
                <w:rFonts w:cstheme="minorHAnsi"/>
                <w:lang w:val="uk-UA"/>
              </w:rPr>
              <w:t xml:space="preserve">Прочитати словосполучення </w:t>
            </w:r>
            <w:r w:rsidRPr="00BE6B2C">
              <w:rPr>
                <w:rFonts w:cstheme="minorHAnsi"/>
                <w:b/>
                <w:lang w:val="uk-UA"/>
              </w:rPr>
              <w:t>синій птах – сині птахи</w:t>
            </w:r>
            <w:r w:rsidRPr="00BE6B2C">
              <w:rPr>
                <w:rFonts w:cstheme="minorHAnsi"/>
                <w:lang w:val="uk-UA"/>
              </w:rPr>
              <w:t>. Чим відрізняються словосполучення? (позначає один предмет – багато предметів)</w:t>
            </w:r>
          </w:p>
          <w:p w:rsidR="00BE6B2C" w:rsidRDefault="00BE6B2C" w:rsidP="00BE6B2C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Змінити словосполучення за зразком.</w:t>
            </w:r>
          </w:p>
          <w:p w:rsidR="00BE6B2C" w:rsidRDefault="00BE6B2C" w:rsidP="00BE6B2C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Знайти прикметники-синоніми.</w:t>
            </w:r>
          </w:p>
          <w:p w:rsidR="00BE6B2C" w:rsidRDefault="00BE6B2C" w:rsidP="00BE6B2C">
            <w:pPr>
              <w:pStyle w:val="a8"/>
              <w:rPr>
                <w:rFonts w:cstheme="minorHAnsi"/>
                <w:lang w:val="uk-UA"/>
              </w:rPr>
            </w:pPr>
          </w:p>
          <w:p w:rsidR="00BE6B2C" w:rsidRPr="00BE6B2C" w:rsidRDefault="00BE6B2C" w:rsidP="00BE6B2C">
            <w:pPr>
              <w:pStyle w:val="a8"/>
              <w:rPr>
                <w:rFonts w:cstheme="minorHAnsi"/>
                <w:b/>
                <w:lang w:val="uk-UA"/>
              </w:rPr>
            </w:pPr>
            <w:r w:rsidRPr="00BE6B2C">
              <w:rPr>
                <w:rFonts w:cstheme="minorHAnsi"/>
                <w:b/>
                <w:lang w:val="uk-UA"/>
              </w:rPr>
              <w:t>Для вчителя:</w:t>
            </w:r>
          </w:p>
          <w:p w:rsidR="00BE6B2C" w:rsidRDefault="00BE6B2C" w:rsidP="00BE6B2C">
            <w:pPr>
              <w:pStyle w:val="a8"/>
              <w:rPr>
                <w:rFonts w:cstheme="minorHAnsi"/>
                <w:lang w:val="uk-UA"/>
              </w:rPr>
            </w:pPr>
          </w:p>
          <w:p w:rsidR="00BE6B2C" w:rsidRDefault="00BE6B2C" w:rsidP="00BE6B2C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Прикметник </w:t>
            </w:r>
            <w:r w:rsidRPr="00BE6B2C">
              <w:rPr>
                <w:rFonts w:cstheme="minorHAnsi"/>
                <w:b/>
                <w:lang w:val="uk-UA"/>
              </w:rPr>
              <w:t>давн</w:t>
            </w:r>
            <w:r w:rsidR="004B4000">
              <w:rPr>
                <w:rFonts w:cstheme="minorHAnsi"/>
                <w:b/>
                <w:lang w:val="uk-UA"/>
              </w:rPr>
              <w:t>ій</w:t>
            </w:r>
            <w:r>
              <w:rPr>
                <w:rFonts w:cstheme="minorHAnsi"/>
                <w:lang w:val="uk-UA"/>
              </w:rPr>
              <w:t xml:space="preserve">  багатозначний. </w:t>
            </w:r>
            <w:r w:rsidR="0009618A">
              <w:rPr>
                <w:rFonts w:cstheme="minorHAnsi"/>
                <w:lang w:val="uk-UA"/>
              </w:rPr>
              <w:t>У різних значеннях в</w:t>
            </w:r>
            <w:r>
              <w:rPr>
                <w:rFonts w:cstheme="minorHAnsi"/>
                <w:lang w:val="uk-UA"/>
              </w:rPr>
              <w:t xml:space="preserve">ін є синонімом до слів </w:t>
            </w:r>
            <w:r w:rsidRPr="00BE6B2C">
              <w:rPr>
                <w:rFonts w:cstheme="minorHAnsi"/>
                <w:b/>
                <w:lang w:val="uk-UA"/>
              </w:rPr>
              <w:t>первісн</w:t>
            </w:r>
            <w:r w:rsidR="004B4000">
              <w:rPr>
                <w:rFonts w:cstheme="minorHAnsi"/>
                <w:b/>
                <w:lang w:val="uk-UA"/>
              </w:rPr>
              <w:t>ий</w:t>
            </w:r>
            <w:r>
              <w:rPr>
                <w:rFonts w:cstheme="minorHAnsi"/>
                <w:lang w:val="uk-UA"/>
              </w:rPr>
              <w:t xml:space="preserve"> і </w:t>
            </w:r>
            <w:r w:rsidRPr="00BE6B2C">
              <w:rPr>
                <w:rFonts w:cstheme="minorHAnsi"/>
                <w:b/>
                <w:lang w:val="uk-UA"/>
              </w:rPr>
              <w:t>стар</w:t>
            </w:r>
            <w:r w:rsidR="004B4000">
              <w:rPr>
                <w:rFonts w:cstheme="minorHAnsi"/>
                <w:b/>
                <w:lang w:val="uk-UA"/>
              </w:rPr>
              <w:t>ий</w:t>
            </w:r>
            <w:r>
              <w:rPr>
                <w:rFonts w:cstheme="minorHAnsi"/>
                <w:lang w:val="uk-UA"/>
              </w:rPr>
              <w:t xml:space="preserve">. </w:t>
            </w:r>
          </w:p>
          <w:p w:rsidR="00BE6B2C" w:rsidRDefault="00BE6B2C" w:rsidP="00BE6B2C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Первісна людина – давня людина</w:t>
            </w:r>
          </w:p>
          <w:p w:rsidR="00BE6B2C" w:rsidRDefault="00BE6B2C" w:rsidP="00BE6B2C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Стара подія – давня подія.</w:t>
            </w:r>
          </w:p>
          <w:p w:rsidR="00BE6B2C" w:rsidRDefault="00BE6B2C" w:rsidP="00BE6B2C">
            <w:pPr>
              <w:pStyle w:val="a8"/>
              <w:rPr>
                <w:rFonts w:cstheme="minorHAnsi"/>
                <w:lang w:val="uk-UA"/>
              </w:rPr>
            </w:pPr>
          </w:p>
          <w:p w:rsidR="00BE6B2C" w:rsidRPr="00BE6B2C" w:rsidRDefault="00BE6B2C" w:rsidP="00BE6B2C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Але прикметники </w:t>
            </w:r>
            <w:r w:rsidRPr="00BE6B2C">
              <w:rPr>
                <w:rFonts w:cstheme="minorHAnsi"/>
                <w:b/>
                <w:lang w:val="uk-UA"/>
              </w:rPr>
              <w:t>первісна</w:t>
            </w:r>
            <w:r>
              <w:rPr>
                <w:rFonts w:cstheme="minorHAnsi"/>
                <w:lang w:val="uk-UA"/>
              </w:rPr>
              <w:t xml:space="preserve"> і </w:t>
            </w:r>
            <w:r w:rsidRPr="00BE6B2C">
              <w:rPr>
                <w:rFonts w:cstheme="minorHAnsi"/>
                <w:b/>
                <w:lang w:val="uk-UA"/>
              </w:rPr>
              <w:t>стара</w:t>
            </w:r>
            <w:r>
              <w:rPr>
                <w:rFonts w:cstheme="minorHAnsi"/>
                <w:lang w:val="uk-UA"/>
              </w:rPr>
              <w:t xml:space="preserve"> у поданих словосполученнях не є синонімами (словосполучення </w:t>
            </w:r>
            <w:r w:rsidRPr="00BE6B2C">
              <w:rPr>
                <w:rFonts w:cstheme="minorHAnsi"/>
                <w:b/>
                <w:lang w:val="uk-UA"/>
              </w:rPr>
              <w:t>стара людина</w:t>
            </w:r>
            <w:r>
              <w:rPr>
                <w:rFonts w:cstheme="minorHAnsi"/>
                <w:lang w:val="uk-UA"/>
              </w:rPr>
              <w:t xml:space="preserve"> має інше значення</w:t>
            </w:r>
            <w:r w:rsidRPr="00BE6B2C">
              <w:rPr>
                <w:rFonts w:cstheme="minorHAnsi"/>
                <w:b/>
                <w:lang w:val="uk-UA"/>
              </w:rPr>
              <w:t xml:space="preserve">, первісна подія </w:t>
            </w:r>
            <w:r>
              <w:rPr>
                <w:rFonts w:cstheme="minorHAnsi"/>
                <w:lang w:val="uk-UA"/>
              </w:rPr>
              <w:t>– не має сенсу</w:t>
            </w:r>
            <w:r w:rsidR="004B4000">
              <w:rPr>
                <w:rFonts w:cstheme="minorHAnsi"/>
                <w:lang w:val="uk-UA"/>
              </w:rPr>
              <w:t xml:space="preserve"> в цьому значенні</w:t>
            </w:r>
            <w:r>
              <w:rPr>
                <w:rFonts w:cstheme="minorHAnsi"/>
                <w:lang w:val="uk-UA"/>
              </w:rPr>
              <w:t>).</w:t>
            </w:r>
          </w:p>
          <w:p w:rsidR="00BE6B2C" w:rsidRPr="00B34764" w:rsidRDefault="00BE6B2C" w:rsidP="00B34764">
            <w:pPr>
              <w:rPr>
                <w:rFonts w:cstheme="minorHAnsi"/>
                <w:lang w:val="uk-UA"/>
              </w:rPr>
            </w:pPr>
          </w:p>
          <w:p w:rsidR="000610BA" w:rsidRPr="00FA5A7F" w:rsidRDefault="000610BA" w:rsidP="000610BA">
            <w:pPr>
              <w:pStyle w:val="a8"/>
              <w:rPr>
                <w:rFonts w:cstheme="minorHAnsi"/>
                <w:lang w:val="uk-UA"/>
              </w:rPr>
            </w:pPr>
          </w:p>
          <w:p w:rsidR="000610BA" w:rsidRDefault="000610BA" w:rsidP="000610BA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1F4E2C" w:rsidRPr="00A87C48" w:rsidRDefault="00A87C48" w:rsidP="00BE6B2C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 w:rsidRPr="00A87C48">
              <w:rPr>
                <w:rFonts w:cstheme="minorHAnsi"/>
                <w:b/>
                <w:lang w:val="uk-UA"/>
              </w:rPr>
              <w:t>Прочитати правило. Переказати його товаришу.</w:t>
            </w:r>
          </w:p>
          <w:p w:rsidR="00BE6B2C" w:rsidRDefault="00BE6B2C" w:rsidP="00BE6B2C">
            <w:pPr>
              <w:pStyle w:val="a8"/>
              <w:rPr>
                <w:rFonts w:cstheme="minorHAnsi"/>
                <w:lang w:val="uk-UA"/>
              </w:rPr>
            </w:pPr>
          </w:p>
          <w:p w:rsidR="00BE6B2C" w:rsidRDefault="00BE6B2C" w:rsidP="00BE6B2C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C010FD" wp14:editId="67D35332">
                  <wp:extent cx="4953000" cy="10191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7C48" w:rsidRPr="00A87C48" w:rsidRDefault="00A87C48" w:rsidP="00A87C48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2 підручника</w:t>
            </w:r>
            <w:r w:rsidRPr="00A87C48">
              <w:rPr>
                <w:rFonts w:cstheme="minorHAnsi"/>
                <w:b/>
                <w:lang w:val="uk-UA"/>
              </w:rPr>
              <w:t>.</w:t>
            </w:r>
          </w:p>
          <w:p w:rsidR="0072132E" w:rsidRDefault="0072132E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72132E" w:rsidRPr="00A87C48" w:rsidRDefault="00A87C48" w:rsidP="00A87C48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A87C48">
              <w:rPr>
                <w:rFonts w:eastAsia="Roboto-Regular" w:cstheme="minorHAnsi"/>
                <w:sz w:val="24"/>
                <w:szCs w:val="24"/>
                <w:lang w:val="uk-UA"/>
              </w:rPr>
              <w:t>Самостійно з колективною перевіркою.</w:t>
            </w:r>
          </w:p>
          <w:p w:rsidR="00A87C48" w:rsidRDefault="00A87C48" w:rsidP="0072132E">
            <w:pPr>
              <w:pStyle w:val="a8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</w:p>
          <w:p w:rsidR="00953F68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F17561" w:rsidRPr="00FA5A7F" w:rsidRDefault="00F1756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1852B4" w:rsidRPr="00FA5A7F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A87C48" w:rsidRPr="00FA5A7F" w:rsidTr="00174A1F">
        <w:tc>
          <w:tcPr>
            <w:tcW w:w="1101" w:type="dxa"/>
          </w:tcPr>
          <w:p w:rsidR="00A87C48" w:rsidRPr="00FA5A7F" w:rsidRDefault="00A87C48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87C48" w:rsidRDefault="00A87C4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Обговорення колядки «Як ще не було початку </w:t>
            </w:r>
            <w:proofErr w:type="spellStart"/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світа</w:t>
            </w:r>
            <w:proofErr w:type="spellEnd"/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»</w:t>
            </w:r>
          </w:p>
          <w:p w:rsidR="00A87C48" w:rsidRDefault="00A87C4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72F9A" w:rsidRDefault="00A87C48" w:rsidP="00772F9A">
            <w:pPr>
              <w:pStyle w:val="a8"/>
              <w:numPr>
                <w:ilvl w:val="0"/>
                <w:numId w:val="31"/>
              </w:numPr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772F9A">
              <w:rPr>
                <w:rFonts w:eastAsia="Roboto-Regular" w:cstheme="minorHAnsi"/>
                <w:sz w:val="24"/>
                <w:szCs w:val="24"/>
                <w:lang w:val="uk-UA"/>
              </w:rPr>
              <w:t xml:space="preserve">Ви вже знаєте, як уявляли створення світу давні греки і давні китайці. Зараз ви почуєте, як уявляли створення світу наші предки. </w:t>
            </w:r>
          </w:p>
          <w:p w:rsidR="00B5108C" w:rsidRPr="00772F9A" w:rsidRDefault="00B5108C" w:rsidP="00B5108C">
            <w:pPr>
              <w:pStyle w:val="a8"/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772F9A" w:rsidRDefault="00772F9A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sz w:val="24"/>
                <w:szCs w:val="24"/>
                <w:lang w:val="uk-UA"/>
              </w:rPr>
              <w:t xml:space="preserve">«Як ще не було початку </w:t>
            </w:r>
            <w:proofErr w:type="spellStart"/>
            <w:r>
              <w:rPr>
                <w:rFonts w:eastAsia="Roboto-Regular" w:cstheme="minorHAnsi"/>
                <w:sz w:val="24"/>
                <w:szCs w:val="24"/>
                <w:lang w:val="uk-UA"/>
              </w:rPr>
              <w:t>світа</w:t>
            </w:r>
            <w:proofErr w:type="spellEnd"/>
            <w:r>
              <w:rPr>
                <w:rFonts w:eastAsia="Roboto-Regular" w:cstheme="minorHAnsi"/>
                <w:sz w:val="24"/>
                <w:szCs w:val="24"/>
                <w:lang w:val="uk-UA"/>
              </w:rPr>
              <w:t xml:space="preserve">» -- це колядка, величальна пісня, яку співали під час свята зимового сонцестояння (поворот Сонця на зростання, найкоротший день і найдовша ніч). У них вшановували богів, зокрема Сонце, предків. </w:t>
            </w:r>
          </w:p>
          <w:p w:rsidR="00772F9A" w:rsidRDefault="00772F9A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A87C48" w:rsidRDefault="00772F9A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sz w:val="24"/>
                <w:szCs w:val="24"/>
                <w:lang w:val="uk-UA"/>
              </w:rPr>
              <w:t>Пізніше колядки почали співати на Різдво.</w:t>
            </w:r>
          </w:p>
          <w:p w:rsidR="0035333E" w:rsidRDefault="0035333E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772F9A" w:rsidRPr="0035333E" w:rsidRDefault="0035333E" w:rsidP="00676283">
            <w:p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 w:rsidRPr="0035333E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Завдання 3 підручника</w:t>
            </w:r>
          </w:p>
          <w:p w:rsidR="0035333E" w:rsidRDefault="0035333E" w:rsidP="00676283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772F9A" w:rsidRPr="00772F9A" w:rsidRDefault="00772F9A" w:rsidP="00772F9A">
            <w:pPr>
              <w:pStyle w:val="a8"/>
              <w:numPr>
                <w:ilvl w:val="0"/>
                <w:numId w:val="30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Послухати колядку</w:t>
            </w:r>
            <w:r w:rsidRPr="00772F9A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.</w:t>
            </w:r>
          </w:p>
          <w:p w:rsidR="00772F9A" w:rsidRDefault="00772F9A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772F9A" w:rsidRPr="00772F9A" w:rsidRDefault="00772F9A" w:rsidP="00772F9A">
            <w:pPr>
              <w:rPr>
                <w:rFonts w:eastAsia="Roboto-Regular" w:cstheme="minorHAnsi"/>
                <w:i/>
                <w:sz w:val="24"/>
                <w:szCs w:val="24"/>
                <w:lang w:val="uk-UA"/>
              </w:rPr>
            </w:pPr>
            <w:r w:rsidRPr="00772F9A">
              <w:rPr>
                <w:rFonts w:eastAsia="Roboto-Regular" w:cstheme="minorHAnsi"/>
                <w:i/>
                <w:sz w:val="24"/>
                <w:szCs w:val="24"/>
                <w:lang w:val="uk-UA"/>
              </w:rPr>
              <w:t>(тільки слухати, відеоряд не показувати)</w:t>
            </w:r>
          </w:p>
          <w:p w:rsidR="00772F9A" w:rsidRDefault="000763DE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hyperlink r:id="rId8" w:history="1">
              <w:r w:rsidR="00772F9A" w:rsidRPr="00BF18AC">
                <w:rPr>
                  <w:rStyle w:val="a9"/>
                  <w:rFonts w:eastAsia="Roboto-Regular" w:cstheme="minorHAnsi"/>
                  <w:sz w:val="24"/>
                  <w:szCs w:val="24"/>
                  <w:lang w:val="uk-UA"/>
                </w:rPr>
                <w:t>https://www.youtube.com/watch?v=PSyxi-yLkeM</w:t>
              </w:r>
            </w:hyperlink>
            <w:r w:rsidR="00772F9A">
              <w:rPr>
                <w:rFonts w:eastAsia="Roboto-Regular" w:cstheme="minorHAnsi"/>
                <w:sz w:val="24"/>
                <w:szCs w:val="24"/>
                <w:lang w:val="uk-UA"/>
              </w:rPr>
              <w:t xml:space="preserve"> </w:t>
            </w:r>
          </w:p>
          <w:p w:rsidR="00772F9A" w:rsidRDefault="00772F9A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772F9A" w:rsidRDefault="00772F9A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772F9A" w:rsidRPr="0035333E" w:rsidRDefault="0035333E" w:rsidP="0035333E">
            <w:pPr>
              <w:pStyle w:val="a8"/>
              <w:numPr>
                <w:ilvl w:val="0"/>
                <w:numId w:val="30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b/>
                <w:sz w:val="24"/>
                <w:szCs w:val="24"/>
                <w:lang w:val="uk-UA"/>
              </w:rPr>
              <w:lastRenderedPageBreak/>
              <w:t>Перечитати самостійно</w:t>
            </w:r>
            <w:r w:rsidR="00772F9A" w:rsidRPr="00772F9A"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eastAsia="Roboto-Regular" w:cstheme="minorHAnsi"/>
                <w:b/>
                <w:sz w:val="24"/>
                <w:szCs w:val="24"/>
                <w:lang w:val="uk-UA"/>
              </w:rPr>
              <w:t xml:space="preserve"> Зробити схематичні малюнки </w:t>
            </w:r>
            <w:r w:rsidRPr="0035333E">
              <w:rPr>
                <w:rFonts w:eastAsia="Roboto-Regular" w:cstheme="minorHAnsi"/>
                <w:sz w:val="24"/>
                <w:szCs w:val="24"/>
                <w:lang w:val="uk-UA"/>
              </w:rPr>
              <w:t>(можна в парах).</w:t>
            </w:r>
          </w:p>
          <w:p w:rsidR="0035333E" w:rsidRDefault="0035333E" w:rsidP="0035333E">
            <w:pPr>
              <w:pStyle w:val="a8"/>
              <w:numPr>
                <w:ilvl w:val="0"/>
                <w:numId w:val="30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Словникова робота:</w:t>
            </w:r>
          </w:p>
          <w:p w:rsidR="0035333E" w:rsidRPr="0035333E" w:rsidRDefault="0035333E" w:rsidP="0035333E">
            <w:pPr>
              <w:pStyle w:val="a8"/>
              <w:rPr>
                <w:rFonts w:eastAsia="Roboto-Regular" w:cstheme="minorHAnsi"/>
                <w:sz w:val="24"/>
                <w:szCs w:val="24"/>
                <w:lang w:val="uk-UA"/>
              </w:rPr>
            </w:pPr>
            <w:proofErr w:type="spellStart"/>
            <w:r w:rsidRPr="0035333E">
              <w:rPr>
                <w:rFonts w:eastAsia="Roboto-Regular" w:cstheme="minorHAnsi"/>
                <w:sz w:val="24"/>
                <w:szCs w:val="24"/>
                <w:lang w:val="uk-UA"/>
              </w:rPr>
              <w:t>Красен</w:t>
            </w:r>
            <w:proofErr w:type="spellEnd"/>
            <w:r w:rsidRPr="0035333E">
              <w:rPr>
                <w:rFonts w:eastAsia="Roboto-Regular" w:cstheme="minorHAnsi"/>
                <w:sz w:val="24"/>
                <w:szCs w:val="24"/>
                <w:lang w:val="uk-UA"/>
              </w:rPr>
              <w:t xml:space="preserve"> – красивий</w:t>
            </w:r>
          </w:p>
          <w:p w:rsidR="0035333E" w:rsidRPr="0035333E" w:rsidRDefault="0035333E" w:rsidP="0035333E">
            <w:pPr>
              <w:pStyle w:val="a8"/>
              <w:rPr>
                <w:rFonts w:eastAsia="Roboto-Regular" w:cstheme="minorHAnsi"/>
                <w:sz w:val="24"/>
                <w:szCs w:val="24"/>
                <w:lang w:val="uk-UA"/>
              </w:rPr>
            </w:pPr>
            <w:r w:rsidRPr="0035333E">
              <w:rPr>
                <w:rFonts w:eastAsia="Roboto-Regular" w:cstheme="minorHAnsi"/>
                <w:sz w:val="24"/>
                <w:szCs w:val="24"/>
                <w:lang w:val="uk-UA"/>
              </w:rPr>
              <w:t>Пашниця – злакові сільськогосподарські культури; зерно</w:t>
            </w:r>
          </w:p>
          <w:p w:rsidR="0035333E" w:rsidRDefault="0035333E" w:rsidP="0035333E">
            <w:pPr>
              <w:pStyle w:val="a8"/>
              <w:numPr>
                <w:ilvl w:val="0"/>
                <w:numId w:val="30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Розповісти за допомогою схем, як уявляли наші предки створення світу.</w:t>
            </w:r>
          </w:p>
          <w:p w:rsidR="00B5108C" w:rsidRDefault="00B5108C" w:rsidP="0035333E">
            <w:pPr>
              <w:pStyle w:val="a8"/>
              <w:numPr>
                <w:ilvl w:val="0"/>
                <w:numId w:val="30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b/>
                <w:sz w:val="24"/>
                <w:szCs w:val="24"/>
                <w:lang w:val="uk-UA"/>
              </w:rPr>
              <w:t xml:space="preserve">Порівняти колядку і картину сучасної художниці Олександри </w:t>
            </w:r>
            <w:proofErr w:type="spellStart"/>
            <w:r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Вернеги</w:t>
            </w:r>
            <w:proofErr w:type="spellEnd"/>
            <w:r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.</w:t>
            </w:r>
          </w:p>
          <w:p w:rsidR="0035333E" w:rsidRPr="00772F9A" w:rsidRDefault="0035333E" w:rsidP="0035333E">
            <w:pPr>
              <w:pStyle w:val="a8"/>
              <w:numPr>
                <w:ilvl w:val="0"/>
                <w:numId w:val="30"/>
              </w:numPr>
              <w:rPr>
                <w:rFonts w:eastAsia="Roboto-Regular" w:cstheme="minorHAnsi"/>
                <w:b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b/>
                <w:sz w:val="24"/>
                <w:szCs w:val="24"/>
                <w:lang w:val="uk-UA"/>
              </w:rPr>
              <w:t>Виконати завдання 4, 5 підручника.</w:t>
            </w:r>
          </w:p>
          <w:p w:rsidR="00772F9A" w:rsidRDefault="00772F9A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35333E" w:rsidRDefault="0035333E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sz w:val="24"/>
                <w:szCs w:val="24"/>
                <w:lang w:val="uk-UA"/>
              </w:rPr>
              <w:t xml:space="preserve">Завдання 4А – звернути увагу на давні форми прикметників: </w:t>
            </w:r>
          </w:p>
          <w:p w:rsidR="0035333E" w:rsidRDefault="0035333E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Roboto-Regular" w:cstheme="minorHAnsi"/>
                <w:sz w:val="24"/>
                <w:szCs w:val="24"/>
                <w:lang w:val="uk-UA"/>
              </w:rPr>
              <w:t>синєє</w:t>
            </w:r>
            <w:proofErr w:type="spellEnd"/>
            <w:r>
              <w:rPr>
                <w:rFonts w:eastAsia="Roboto-Regular"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eastAsia="Roboto-Regular" w:cstheme="minorHAnsi"/>
                <w:sz w:val="24"/>
                <w:szCs w:val="24"/>
                <w:lang w:val="uk-UA"/>
              </w:rPr>
              <w:t>синії</w:t>
            </w:r>
            <w:proofErr w:type="spellEnd"/>
            <w:r>
              <w:rPr>
                <w:rFonts w:eastAsia="Roboto-Regular"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eastAsia="Roboto-Regular" w:cstheme="minorHAnsi"/>
                <w:sz w:val="24"/>
                <w:szCs w:val="24"/>
                <w:lang w:val="uk-UA"/>
              </w:rPr>
              <w:t>яснеє</w:t>
            </w:r>
            <w:proofErr w:type="spellEnd"/>
            <w:r>
              <w:rPr>
                <w:rFonts w:eastAsia="Roboto-Regular"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eastAsia="Roboto-Regular" w:cstheme="minorHAnsi"/>
                <w:sz w:val="24"/>
                <w:szCs w:val="24"/>
                <w:lang w:val="uk-UA"/>
              </w:rPr>
              <w:t>дрібнії</w:t>
            </w:r>
            <w:proofErr w:type="spellEnd"/>
            <w:r>
              <w:rPr>
                <w:rFonts w:eastAsia="Roboto-Regular" w:cstheme="minorHAnsi"/>
                <w:sz w:val="24"/>
                <w:szCs w:val="24"/>
                <w:lang w:val="uk-UA"/>
              </w:rPr>
              <w:t xml:space="preserve"> та ін., </w:t>
            </w:r>
          </w:p>
          <w:p w:rsidR="0035333E" w:rsidRDefault="0035333E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Roboto-Regular" w:cstheme="minorHAnsi"/>
                <w:sz w:val="24"/>
                <w:szCs w:val="24"/>
                <w:lang w:val="uk-UA"/>
              </w:rPr>
              <w:t>красен</w:t>
            </w:r>
            <w:proofErr w:type="spellEnd"/>
            <w:r>
              <w:rPr>
                <w:rFonts w:eastAsia="Roboto-Regular"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eastAsia="Roboto-Regular" w:cstheme="minorHAnsi"/>
                <w:sz w:val="24"/>
                <w:szCs w:val="24"/>
                <w:lang w:val="uk-UA"/>
              </w:rPr>
              <w:t>срібен</w:t>
            </w:r>
            <w:proofErr w:type="spellEnd"/>
            <w:r>
              <w:rPr>
                <w:rFonts w:eastAsia="Roboto-Regular" w:cstheme="minorHAnsi"/>
                <w:sz w:val="24"/>
                <w:szCs w:val="24"/>
                <w:lang w:val="uk-UA"/>
              </w:rPr>
              <w:t>,</w:t>
            </w:r>
          </w:p>
          <w:p w:rsidR="0035333E" w:rsidRDefault="0035333E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  <w:r>
              <w:rPr>
                <w:rFonts w:eastAsia="Roboto-Regular" w:cstheme="minorHAnsi"/>
                <w:sz w:val="24"/>
                <w:szCs w:val="24"/>
                <w:lang w:val="uk-UA"/>
              </w:rPr>
              <w:t>злоту.</w:t>
            </w:r>
          </w:p>
          <w:p w:rsidR="0035333E" w:rsidRPr="00772F9A" w:rsidRDefault="0035333E" w:rsidP="00772F9A">
            <w:pPr>
              <w:rPr>
                <w:rFonts w:eastAsia="Roboto-Regular" w:cstheme="minorHAnsi"/>
                <w:sz w:val="24"/>
                <w:szCs w:val="24"/>
                <w:lang w:val="uk-UA"/>
              </w:rPr>
            </w:pPr>
          </w:p>
          <w:p w:rsidR="00A87C48" w:rsidRDefault="00A87C4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A7364F" w:rsidRPr="00FA5A7F" w:rsidTr="00174A1F">
        <w:tc>
          <w:tcPr>
            <w:tcW w:w="1101" w:type="dxa"/>
          </w:tcPr>
          <w:p w:rsidR="00A7364F" w:rsidRPr="00FA5A7F" w:rsidRDefault="00A7364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7364F" w:rsidRPr="00FA5A7F" w:rsidRDefault="00B34764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A7364F" w:rsidRPr="00FA5A7F" w:rsidRDefault="00A7364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C0BED" w:rsidRPr="00FA5A7F" w:rsidRDefault="007C0BED" w:rsidP="007C0BED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 xml:space="preserve">Завдання </w:t>
            </w:r>
            <w:r w:rsidR="00B5108C">
              <w:rPr>
                <w:rFonts w:cstheme="minorHAnsi"/>
                <w:b/>
                <w:lang w:val="uk-UA"/>
              </w:rPr>
              <w:t>1, 2</w:t>
            </w:r>
            <w:r w:rsidRPr="00FA5A7F">
              <w:rPr>
                <w:rFonts w:cstheme="minorHAnsi"/>
                <w:b/>
                <w:lang w:val="uk-UA"/>
              </w:rPr>
              <w:t xml:space="preserve"> зошита.</w:t>
            </w:r>
          </w:p>
          <w:p w:rsidR="007C0BED" w:rsidRPr="00FA5A7F" w:rsidRDefault="007C0BED" w:rsidP="007C0BED">
            <w:pPr>
              <w:pStyle w:val="a8"/>
              <w:rPr>
                <w:rFonts w:cstheme="minorHAnsi"/>
                <w:lang w:val="uk-UA"/>
              </w:rPr>
            </w:pPr>
          </w:p>
          <w:p w:rsidR="007C0BED" w:rsidRPr="00FA5A7F" w:rsidRDefault="0046668B" w:rsidP="007C0BED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675852E" wp14:editId="331F9F2D">
                  <wp:extent cx="3505200" cy="207849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8688" cy="20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7364F" w:rsidRPr="00FA5A7F" w:rsidRDefault="00A7364F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FA5A7F" w:rsidTr="00174A1F">
        <w:tc>
          <w:tcPr>
            <w:tcW w:w="1101" w:type="dxa"/>
          </w:tcPr>
          <w:p w:rsidR="00000415" w:rsidRPr="00FA5A7F" w:rsidRDefault="003C072C" w:rsidP="00B3578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FA5A7F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FA5A7F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FA5A7F" w:rsidRDefault="007D3A00" w:rsidP="007C0008">
            <w:pPr>
              <w:rPr>
                <w:b/>
                <w:lang w:val="uk-UA"/>
              </w:rPr>
            </w:pPr>
            <w:r w:rsidRPr="00FA5A7F">
              <w:rPr>
                <w:b/>
                <w:lang w:val="uk-UA"/>
              </w:rPr>
              <w:t xml:space="preserve">Завдання </w:t>
            </w:r>
            <w:r w:rsidR="00B5108C">
              <w:rPr>
                <w:b/>
                <w:lang w:val="uk-UA"/>
              </w:rPr>
              <w:t>6</w:t>
            </w:r>
            <w:r w:rsidRPr="00FA5A7F">
              <w:rPr>
                <w:b/>
                <w:lang w:val="uk-UA"/>
              </w:rPr>
              <w:t xml:space="preserve"> підручника</w:t>
            </w:r>
            <w:r w:rsidR="00941AF6" w:rsidRPr="00FA5A7F">
              <w:rPr>
                <w:b/>
                <w:lang w:val="uk-UA"/>
              </w:rPr>
              <w:t xml:space="preserve">, с. </w:t>
            </w:r>
            <w:r w:rsidR="00047DBA">
              <w:rPr>
                <w:b/>
                <w:lang w:val="uk-UA"/>
              </w:rPr>
              <w:t>5</w:t>
            </w:r>
            <w:r w:rsidR="00B5108C">
              <w:rPr>
                <w:b/>
                <w:lang w:val="uk-UA"/>
              </w:rPr>
              <w:t>5</w:t>
            </w:r>
            <w:r w:rsidR="00AD5B32" w:rsidRPr="00FA5A7F">
              <w:rPr>
                <w:lang w:val="uk-UA"/>
              </w:rPr>
              <w:t>.</w:t>
            </w:r>
          </w:p>
          <w:p w:rsidR="00F83CCF" w:rsidRPr="00FA5A7F" w:rsidRDefault="00F83CCF" w:rsidP="0057365B">
            <w:pPr>
              <w:rPr>
                <w:b/>
                <w:lang w:val="uk-UA"/>
              </w:rPr>
            </w:pPr>
          </w:p>
          <w:p w:rsidR="00F83CCF" w:rsidRPr="00FA5A7F" w:rsidRDefault="00F83CCF" w:rsidP="0057365B">
            <w:pPr>
              <w:rPr>
                <w:b/>
                <w:lang w:val="uk-UA"/>
              </w:rPr>
            </w:pPr>
          </w:p>
          <w:p w:rsidR="008B41E9" w:rsidRPr="00FA5A7F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FA5A7F" w:rsidTr="00174A1F">
        <w:tc>
          <w:tcPr>
            <w:tcW w:w="1101" w:type="dxa"/>
          </w:tcPr>
          <w:p w:rsidR="00D44ED9" w:rsidRPr="00FA5A7F" w:rsidRDefault="003C072C" w:rsidP="00B3578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6</w:t>
            </w:r>
          </w:p>
          <w:p w:rsidR="00000415" w:rsidRPr="00FA5A7F" w:rsidRDefault="00000415" w:rsidP="00B3578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FA5A7F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FA5A7F" w:rsidRDefault="00D44ED9" w:rsidP="007E091A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FA5A7F">
              <w:rPr>
                <w:rFonts w:cstheme="minorHAnsi"/>
                <w:lang w:val="uk-UA"/>
              </w:rPr>
              <w:t xml:space="preserve">де </w:t>
            </w:r>
            <w:r w:rsidRPr="00FA5A7F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FA5A7F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FA5A7F">
        <w:rPr>
          <w:rFonts w:cstheme="minorHAnsi"/>
          <w:sz w:val="20"/>
          <w:szCs w:val="20"/>
          <w:vertAlign w:val="superscript"/>
          <w:lang w:val="uk-UA"/>
        </w:rPr>
        <w:t>2</w:t>
      </w:r>
      <w:r w:rsidRPr="00FA5A7F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FA5A7F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FA5A7F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FA5A7F" w:rsidRDefault="00567939" w:rsidP="009B3CAB">
      <w:pPr>
        <w:spacing w:after="0" w:line="240" w:lineRule="auto"/>
        <w:rPr>
          <w:rFonts w:cstheme="minorHAnsi"/>
          <w:lang w:val="uk-UA"/>
        </w:rPr>
      </w:pPr>
      <w:r w:rsidRPr="00FA5A7F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FA5A7F">
        <w:rPr>
          <w:rFonts w:cstheme="minorHAnsi"/>
          <w:lang w:val="uk-UA"/>
        </w:rPr>
        <w:tab/>
      </w:r>
    </w:p>
    <w:sectPr w:rsidR="002F2419" w:rsidRPr="00FA5A7F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3DE" w:rsidRDefault="000763DE" w:rsidP="003C2671">
      <w:pPr>
        <w:spacing w:after="0" w:line="240" w:lineRule="auto"/>
      </w:pPr>
      <w:r>
        <w:separator/>
      </w:r>
    </w:p>
  </w:endnote>
  <w:endnote w:type="continuationSeparator" w:id="0">
    <w:p w:rsidR="000763DE" w:rsidRDefault="000763D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763DE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3DE" w:rsidRDefault="000763DE" w:rsidP="003C2671">
      <w:pPr>
        <w:spacing w:after="0" w:line="240" w:lineRule="auto"/>
      </w:pPr>
      <w:r>
        <w:separator/>
      </w:r>
    </w:p>
  </w:footnote>
  <w:footnote w:type="continuationSeparator" w:id="0">
    <w:p w:rsidR="000763DE" w:rsidRDefault="000763D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26C50"/>
    <w:multiLevelType w:val="hybridMultilevel"/>
    <w:tmpl w:val="B2D04E0A"/>
    <w:lvl w:ilvl="0" w:tplc="DE40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E87BFA"/>
    <w:multiLevelType w:val="hybridMultilevel"/>
    <w:tmpl w:val="0EE836A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426455D"/>
    <w:multiLevelType w:val="hybridMultilevel"/>
    <w:tmpl w:val="AAFAC2F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0C75"/>
    <w:multiLevelType w:val="hybridMultilevel"/>
    <w:tmpl w:val="2B4A2B4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5A49CA"/>
    <w:multiLevelType w:val="hybridMultilevel"/>
    <w:tmpl w:val="41A0F940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743C6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F3E81"/>
    <w:multiLevelType w:val="hybridMultilevel"/>
    <w:tmpl w:val="121074A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834302"/>
    <w:multiLevelType w:val="hybridMultilevel"/>
    <w:tmpl w:val="E12AB7F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0412CD"/>
    <w:multiLevelType w:val="hybridMultilevel"/>
    <w:tmpl w:val="F2D45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362661"/>
    <w:multiLevelType w:val="hybridMultilevel"/>
    <w:tmpl w:val="1DFCA16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F6353"/>
    <w:multiLevelType w:val="hybridMultilevel"/>
    <w:tmpl w:val="5F94129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F38CA"/>
    <w:multiLevelType w:val="hybridMultilevel"/>
    <w:tmpl w:val="DF869F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8056D6D"/>
    <w:multiLevelType w:val="hybridMultilevel"/>
    <w:tmpl w:val="619C3088"/>
    <w:lvl w:ilvl="0" w:tplc="2838599E">
      <w:start w:val="1"/>
      <w:numFmt w:val="decimal"/>
      <w:lvlText w:val="%1."/>
      <w:lvlJc w:val="left"/>
      <w:pPr>
        <w:ind w:left="720" w:hanging="360"/>
      </w:pPr>
      <w:rPr>
        <w:rFonts w:eastAsia="Roboto-Regula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15"/>
  </w:num>
  <w:num w:numId="4">
    <w:abstractNumId w:val="5"/>
  </w:num>
  <w:num w:numId="5">
    <w:abstractNumId w:val="4"/>
  </w:num>
  <w:num w:numId="6">
    <w:abstractNumId w:val="30"/>
  </w:num>
  <w:num w:numId="7">
    <w:abstractNumId w:val="27"/>
  </w:num>
  <w:num w:numId="8">
    <w:abstractNumId w:val="24"/>
  </w:num>
  <w:num w:numId="9">
    <w:abstractNumId w:val="0"/>
  </w:num>
  <w:num w:numId="10">
    <w:abstractNumId w:val="12"/>
  </w:num>
  <w:num w:numId="11">
    <w:abstractNumId w:val="29"/>
  </w:num>
  <w:num w:numId="12">
    <w:abstractNumId w:val="16"/>
  </w:num>
  <w:num w:numId="13">
    <w:abstractNumId w:val="20"/>
  </w:num>
  <w:num w:numId="14">
    <w:abstractNumId w:val="7"/>
  </w:num>
  <w:num w:numId="15">
    <w:abstractNumId w:val="10"/>
  </w:num>
  <w:num w:numId="16">
    <w:abstractNumId w:val="14"/>
  </w:num>
  <w:num w:numId="17">
    <w:abstractNumId w:val="8"/>
  </w:num>
  <w:num w:numId="18">
    <w:abstractNumId w:val="9"/>
  </w:num>
  <w:num w:numId="19">
    <w:abstractNumId w:val="31"/>
  </w:num>
  <w:num w:numId="20">
    <w:abstractNumId w:val="1"/>
  </w:num>
  <w:num w:numId="21">
    <w:abstractNumId w:val="23"/>
  </w:num>
  <w:num w:numId="22">
    <w:abstractNumId w:val="25"/>
  </w:num>
  <w:num w:numId="23">
    <w:abstractNumId w:val="6"/>
  </w:num>
  <w:num w:numId="24">
    <w:abstractNumId w:val="3"/>
  </w:num>
  <w:num w:numId="25">
    <w:abstractNumId w:val="2"/>
  </w:num>
  <w:num w:numId="26">
    <w:abstractNumId w:val="18"/>
  </w:num>
  <w:num w:numId="27">
    <w:abstractNumId w:val="19"/>
  </w:num>
  <w:num w:numId="28">
    <w:abstractNumId w:val="13"/>
  </w:num>
  <w:num w:numId="29">
    <w:abstractNumId w:val="21"/>
  </w:num>
  <w:num w:numId="30">
    <w:abstractNumId w:val="26"/>
  </w:num>
  <w:num w:numId="31">
    <w:abstractNumId w:val="22"/>
  </w:num>
  <w:num w:numId="3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470B2"/>
    <w:rsid w:val="00047DBA"/>
    <w:rsid w:val="000508ED"/>
    <w:rsid w:val="00054726"/>
    <w:rsid w:val="000610BA"/>
    <w:rsid w:val="000740BE"/>
    <w:rsid w:val="0007540C"/>
    <w:rsid w:val="000763DE"/>
    <w:rsid w:val="00081594"/>
    <w:rsid w:val="00084492"/>
    <w:rsid w:val="0009579E"/>
    <w:rsid w:val="0009618A"/>
    <w:rsid w:val="000B03B5"/>
    <w:rsid w:val="000C4B59"/>
    <w:rsid w:val="000C7875"/>
    <w:rsid w:val="000D2E74"/>
    <w:rsid w:val="000F0069"/>
    <w:rsid w:val="000F762A"/>
    <w:rsid w:val="001018D4"/>
    <w:rsid w:val="00111855"/>
    <w:rsid w:val="001235C2"/>
    <w:rsid w:val="00134B83"/>
    <w:rsid w:val="00137EAC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1F4E2C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33E"/>
    <w:rsid w:val="003534A8"/>
    <w:rsid w:val="00356E60"/>
    <w:rsid w:val="00364120"/>
    <w:rsid w:val="003677B6"/>
    <w:rsid w:val="00396FDF"/>
    <w:rsid w:val="003B6E31"/>
    <w:rsid w:val="003C072C"/>
    <w:rsid w:val="003C2671"/>
    <w:rsid w:val="003C36C6"/>
    <w:rsid w:val="003C4570"/>
    <w:rsid w:val="003C53B1"/>
    <w:rsid w:val="003D2C4E"/>
    <w:rsid w:val="003F00B2"/>
    <w:rsid w:val="00400A23"/>
    <w:rsid w:val="004015D2"/>
    <w:rsid w:val="004270DD"/>
    <w:rsid w:val="00427623"/>
    <w:rsid w:val="0046668B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B4000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5F6281"/>
    <w:rsid w:val="00600F27"/>
    <w:rsid w:val="00601516"/>
    <w:rsid w:val="006077CE"/>
    <w:rsid w:val="00620DA0"/>
    <w:rsid w:val="00636B11"/>
    <w:rsid w:val="00640734"/>
    <w:rsid w:val="006415AC"/>
    <w:rsid w:val="006573CB"/>
    <w:rsid w:val="00660347"/>
    <w:rsid w:val="00660778"/>
    <w:rsid w:val="00667B88"/>
    <w:rsid w:val="006733AA"/>
    <w:rsid w:val="00676283"/>
    <w:rsid w:val="00681AAA"/>
    <w:rsid w:val="00682422"/>
    <w:rsid w:val="006975A5"/>
    <w:rsid w:val="006A60D3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132E"/>
    <w:rsid w:val="007233CA"/>
    <w:rsid w:val="007332C0"/>
    <w:rsid w:val="00745DDA"/>
    <w:rsid w:val="0076746E"/>
    <w:rsid w:val="00771F1C"/>
    <w:rsid w:val="00772F9A"/>
    <w:rsid w:val="007A4445"/>
    <w:rsid w:val="007B04ED"/>
    <w:rsid w:val="007B313F"/>
    <w:rsid w:val="007B619B"/>
    <w:rsid w:val="007C0008"/>
    <w:rsid w:val="007C0AD1"/>
    <w:rsid w:val="007C0BED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51745"/>
    <w:rsid w:val="0089194F"/>
    <w:rsid w:val="008B1975"/>
    <w:rsid w:val="008B4192"/>
    <w:rsid w:val="008B41E9"/>
    <w:rsid w:val="009019D1"/>
    <w:rsid w:val="00905C95"/>
    <w:rsid w:val="00941AF6"/>
    <w:rsid w:val="00953F68"/>
    <w:rsid w:val="00954D06"/>
    <w:rsid w:val="0096009A"/>
    <w:rsid w:val="009643AF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87C48"/>
    <w:rsid w:val="00A94B56"/>
    <w:rsid w:val="00A96914"/>
    <w:rsid w:val="00AA0E96"/>
    <w:rsid w:val="00AA58AF"/>
    <w:rsid w:val="00AB356F"/>
    <w:rsid w:val="00AB63DF"/>
    <w:rsid w:val="00AC5F81"/>
    <w:rsid w:val="00AD4A66"/>
    <w:rsid w:val="00AD5B32"/>
    <w:rsid w:val="00AE32A7"/>
    <w:rsid w:val="00B0108C"/>
    <w:rsid w:val="00B070E7"/>
    <w:rsid w:val="00B16598"/>
    <w:rsid w:val="00B16D2B"/>
    <w:rsid w:val="00B16DFF"/>
    <w:rsid w:val="00B34764"/>
    <w:rsid w:val="00B35783"/>
    <w:rsid w:val="00B45FD6"/>
    <w:rsid w:val="00B5108C"/>
    <w:rsid w:val="00B53998"/>
    <w:rsid w:val="00B636C6"/>
    <w:rsid w:val="00B67127"/>
    <w:rsid w:val="00B72414"/>
    <w:rsid w:val="00B804BD"/>
    <w:rsid w:val="00B83768"/>
    <w:rsid w:val="00BA34C6"/>
    <w:rsid w:val="00BE6B2C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B76BF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E2B35"/>
    <w:rsid w:val="00EF0779"/>
    <w:rsid w:val="00F04BDF"/>
    <w:rsid w:val="00F1706D"/>
    <w:rsid w:val="00F17561"/>
    <w:rsid w:val="00F40DE0"/>
    <w:rsid w:val="00F5253B"/>
    <w:rsid w:val="00F653AB"/>
    <w:rsid w:val="00F801D1"/>
    <w:rsid w:val="00F83CCF"/>
    <w:rsid w:val="00FA5A7F"/>
    <w:rsid w:val="00FA5ECC"/>
    <w:rsid w:val="00FA6C52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DAB99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851745"/>
    <w:rPr>
      <w:b/>
      <w:bCs/>
    </w:rPr>
  </w:style>
  <w:style w:type="character" w:customStyle="1" w:styleId="stressed">
    <w:name w:val="stressed"/>
    <w:basedOn w:val="a0"/>
    <w:rsid w:val="00851745"/>
  </w:style>
  <w:style w:type="character" w:customStyle="1" w:styleId="stress">
    <w:name w:val="stress"/>
    <w:basedOn w:val="a0"/>
    <w:rsid w:val="00851745"/>
  </w:style>
  <w:style w:type="character" w:customStyle="1" w:styleId="zn">
    <w:name w:val="zn"/>
    <w:basedOn w:val="a0"/>
    <w:rsid w:val="00AB63DF"/>
  </w:style>
  <w:style w:type="character" w:customStyle="1" w:styleId="hgkelc">
    <w:name w:val="hgkelc"/>
    <w:basedOn w:val="a0"/>
    <w:rsid w:val="0004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Syxi-yLke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157397"/>
    <w:rsid w:val="003420F3"/>
    <w:rsid w:val="00475FF4"/>
    <w:rsid w:val="00476696"/>
    <w:rsid w:val="00525707"/>
    <w:rsid w:val="006500AE"/>
    <w:rsid w:val="008333A3"/>
    <w:rsid w:val="008C4670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B41AF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6982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70</cp:revision>
  <dcterms:created xsi:type="dcterms:W3CDTF">2019-08-17T12:52:00Z</dcterms:created>
  <dcterms:modified xsi:type="dcterms:W3CDTF">2021-03-07T15:47:00Z</dcterms:modified>
</cp:coreProperties>
</file>