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EE" w:rsidRPr="008F7727" w:rsidRDefault="008218EE" w:rsidP="008218EE">
      <w:pPr>
        <w:spacing w:line="360" w:lineRule="auto"/>
        <w:ind w:firstLine="706"/>
        <w:jc w:val="right"/>
        <w:rPr>
          <w:rFonts w:eastAsia="Calibri"/>
          <w:i/>
          <w:sz w:val="28"/>
          <w:szCs w:val="28"/>
          <w:lang w:val="uk-UA" w:eastAsia="en-US"/>
        </w:rPr>
      </w:pPr>
      <w:r w:rsidRPr="008F7727">
        <w:rPr>
          <w:rFonts w:eastAsia="Calibri"/>
          <w:i/>
          <w:sz w:val="28"/>
          <w:szCs w:val="28"/>
          <w:lang w:val="uk-UA" w:eastAsia="en-US"/>
        </w:rPr>
        <w:t xml:space="preserve">Методичні рекомендації за дорученням авторського колективу </w:t>
      </w:r>
    </w:p>
    <w:p w:rsidR="008218EE" w:rsidRPr="008F7727" w:rsidRDefault="008218EE" w:rsidP="008218EE">
      <w:pPr>
        <w:spacing w:line="360" w:lineRule="auto"/>
        <w:ind w:firstLine="706"/>
        <w:jc w:val="right"/>
        <w:rPr>
          <w:rFonts w:eastAsia="Calibri"/>
          <w:i/>
          <w:sz w:val="28"/>
          <w:szCs w:val="28"/>
          <w:lang w:val="uk-UA" w:eastAsia="en-US"/>
        </w:rPr>
      </w:pPr>
      <w:r w:rsidRPr="008F7727">
        <w:rPr>
          <w:rFonts w:eastAsia="Calibri"/>
          <w:i/>
          <w:sz w:val="28"/>
          <w:szCs w:val="28"/>
          <w:lang w:val="uk-UA" w:eastAsia="en-US"/>
        </w:rPr>
        <w:t xml:space="preserve">підготувала </w:t>
      </w:r>
      <w:r w:rsidRPr="008F7727">
        <w:rPr>
          <w:rFonts w:eastAsia="Calibri"/>
          <w:b/>
          <w:i/>
          <w:sz w:val="28"/>
          <w:szCs w:val="28"/>
          <w:lang w:val="uk-UA" w:eastAsia="en-US"/>
        </w:rPr>
        <w:t>З. М. Хитра</w:t>
      </w:r>
      <w:r w:rsidRPr="008F7727">
        <w:rPr>
          <w:rFonts w:eastAsia="Calibri"/>
          <w:i/>
          <w:sz w:val="28"/>
          <w:szCs w:val="28"/>
          <w:lang w:val="uk-UA" w:eastAsia="en-US"/>
        </w:rPr>
        <w:t xml:space="preserve">, кандидат педагогічних наук, </w:t>
      </w:r>
    </w:p>
    <w:p w:rsidR="008218EE" w:rsidRPr="008F7727" w:rsidRDefault="008218EE" w:rsidP="008218EE">
      <w:pPr>
        <w:spacing w:line="360" w:lineRule="auto"/>
        <w:ind w:firstLine="706"/>
        <w:jc w:val="right"/>
        <w:rPr>
          <w:rFonts w:eastAsia="Calibri"/>
          <w:i/>
          <w:sz w:val="28"/>
          <w:szCs w:val="28"/>
          <w:lang w:val="uk-UA" w:eastAsia="en-US"/>
        </w:rPr>
      </w:pPr>
      <w:r w:rsidRPr="008F7727">
        <w:rPr>
          <w:rFonts w:eastAsia="Calibri"/>
          <w:i/>
          <w:sz w:val="28"/>
          <w:szCs w:val="28"/>
          <w:lang w:val="uk-UA" w:eastAsia="en-US"/>
        </w:rPr>
        <w:t xml:space="preserve">співавторка підручників </w:t>
      </w:r>
    </w:p>
    <w:p w:rsidR="008218EE" w:rsidRPr="008F7727" w:rsidRDefault="008218EE" w:rsidP="008218EE">
      <w:pPr>
        <w:spacing w:line="360" w:lineRule="auto"/>
        <w:ind w:firstLine="706"/>
        <w:jc w:val="right"/>
        <w:rPr>
          <w:rFonts w:eastAsia="Calibri"/>
          <w:i/>
          <w:sz w:val="28"/>
          <w:szCs w:val="28"/>
          <w:lang w:val="uk-UA" w:eastAsia="en-US"/>
        </w:rPr>
      </w:pPr>
      <w:r w:rsidRPr="008F7727">
        <w:rPr>
          <w:rFonts w:eastAsia="Calibri"/>
          <w:i/>
          <w:sz w:val="28"/>
          <w:szCs w:val="28"/>
          <w:lang w:val="uk-UA" w:eastAsia="en-US"/>
        </w:rPr>
        <w:t xml:space="preserve">з інтегрованого курсу «Я досліджую світ» (1–4 класи) </w:t>
      </w:r>
    </w:p>
    <w:p w:rsidR="008218EE" w:rsidRPr="008F7727" w:rsidRDefault="008218EE" w:rsidP="008218EE">
      <w:pPr>
        <w:spacing w:line="360" w:lineRule="auto"/>
        <w:ind w:firstLine="706"/>
        <w:jc w:val="right"/>
        <w:rPr>
          <w:i/>
          <w:sz w:val="28"/>
          <w:szCs w:val="28"/>
          <w:lang w:val="uk-UA" w:eastAsia="uk-UA"/>
        </w:rPr>
      </w:pPr>
      <w:r w:rsidRPr="008F7727">
        <w:rPr>
          <w:rFonts w:eastAsia="Calibri"/>
          <w:i/>
          <w:sz w:val="28"/>
          <w:szCs w:val="28"/>
          <w:lang w:val="uk-UA" w:eastAsia="en-US"/>
        </w:rPr>
        <w:t>Нової української школи</w:t>
      </w:r>
    </w:p>
    <w:p w:rsidR="008218EE" w:rsidRDefault="008218EE" w:rsidP="002F17D5">
      <w:pPr>
        <w:spacing w:line="276" w:lineRule="auto"/>
        <w:jc w:val="center"/>
        <w:rPr>
          <w:b/>
          <w:color w:val="000000" w:themeColor="text1"/>
          <w:sz w:val="32"/>
          <w:szCs w:val="32"/>
          <w:lang w:val="uk-UA"/>
        </w:rPr>
      </w:pPr>
    </w:p>
    <w:p w:rsidR="008218EE" w:rsidRPr="008218EE" w:rsidRDefault="008218EE" w:rsidP="008218EE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bCs/>
          <w:sz w:val="30"/>
          <w:szCs w:val="30"/>
          <w:lang w:val="uk-UA"/>
        </w:rPr>
      </w:pPr>
      <w:r w:rsidRPr="008218EE">
        <w:rPr>
          <w:b/>
          <w:bCs/>
          <w:sz w:val="30"/>
          <w:szCs w:val="30"/>
          <w:lang w:val="uk-UA"/>
        </w:rPr>
        <w:t xml:space="preserve">Методичні рекомендації щодо особливостей </w:t>
      </w:r>
      <w:r w:rsidRPr="008218EE">
        <w:rPr>
          <w:b/>
          <w:bCs/>
          <w:sz w:val="30"/>
          <w:szCs w:val="30"/>
          <w:lang w:val="uk-UA"/>
        </w:rPr>
        <w:br/>
        <w:t xml:space="preserve">викладання і вивчення </w:t>
      </w:r>
      <w:r>
        <w:rPr>
          <w:b/>
          <w:bCs/>
          <w:sz w:val="30"/>
          <w:szCs w:val="30"/>
          <w:lang w:val="uk-UA"/>
        </w:rPr>
        <w:t>інтегрованого курсу «Я досліджую світ»</w:t>
      </w:r>
      <w:r>
        <w:rPr>
          <w:b/>
          <w:bCs/>
          <w:sz w:val="30"/>
          <w:szCs w:val="30"/>
          <w:lang w:val="uk-UA"/>
        </w:rPr>
        <w:br/>
      </w:r>
      <w:r w:rsidRPr="008218EE">
        <w:rPr>
          <w:b/>
          <w:bCs/>
          <w:sz w:val="30"/>
          <w:szCs w:val="30"/>
          <w:lang w:val="uk-UA"/>
        </w:rPr>
        <w:t xml:space="preserve"> у 4-му класі НУШ </w:t>
      </w:r>
      <w:bookmarkStart w:id="0" w:name="_GoBack"/>
      <w:bookmarkEnd w:id="0"/>
    </w:p>
    <w:p w:rsidR="008218EE" w:rsidRDefault="008218EE" w:rsidP="002F17D5">
      <w:pPr>
        <w:spacing w:line="276" w:lineRule="auto"/>
        <w:jc w:val="center"/>
        <w:rPr>
          <w:b/>
          <w:color w:val="000000" w:themeColor="text1"/>
          <w:sz w:val="32"/>
          <w:szCs w:val="32"/>
          <w:lang w:val="uk-UA"/>
        </w:rPr>
      </w:pPr>
    </w:p>
    <w:p w:rsidR="00CD26C8" w:rsidRPr="008218EE" w:rsidRDefault="00CD26C8" w:rsidP="002F17D5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8218EE">
        <w:rPr>
          <w:b/>
          <w:color w:val="000000" w:themeColor="text1"/>
          <w:sz w:val="28"/>
          <w:szCs w:val="28"/>
          <w:lang w:val="uk-UA"/>
        </w:rPr>
        <w:t>Методичні рекомендації щодо реалізації природничої, громадянської та історичної, соціальної і здоров’язбережувальної освітніх галузей</w:t>
      </w:r>
      <w:r w:rsidR="00FF6994" w:rsidRPr="008218EE">
        <w:rPr>
          <w:b/>
          <w:color w:val="000000" w:themeColor="text1"/>
          <w:sz w:val="28"/>
          <w:szCs w:val="28"/>
          <w:lang w:val="uk-UA"/>
        </w:rPr>
        <w:t xml:space="preserve">   </w:t>
      </w:r>
      <w:r w:rsidR="008218EE">
        <w:rPr>
          <w:b/>
          <w:color w:val="000000" w:themeColor="text1"/>
          <w:sz w:val="28"/>
          <w:szCs w:val="28"/>
          <w:lang w:val="uk-UA"/>
        </w:rPr>
        <w:br/>
      </w:r>
      <w:r w:rsidR="00FF6994" w:rsidRPr="008218EE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Pr="008218EE">
        <w:rPr>
          <w:b/>
          <w:color w:val="000000" w:themeColor="text1"/>
          <w:sz w:val="28"/>
          <w:szCs w:val="28"/>
          <w:lang w:val="uk-UA"/>
        </w:rPr>
        <w:t xml:space="preserve"> в інтегрованому курсі «Я досліджую світ». </w:t>
      </w:r>
      <w:r w:rsidR="00FE3597" w:rsidRPr="008218EE">
        <w:rPr>
          <w:b/>
          <w:color w:val="000000" w:themeColor="text1"/>
          <w:sz w:val="28"/>
          <w:szCs w:val="28"/>
          <w:lang w:val="uk-UA"/>
        </w:rPr>
        <w:t>4</w:t>
      </w:r>
      <w:r w:rsidRPr="008218EE">
        <w:rPr>
          <w:b/>
          <w:color w:val="000000" w:themeColor="text1"/>
          <w:sz w:val="28"/>
          <w:szCs w:val="28"/>
          <w:lang w:val="uk-UA"/>
        </w:rPr>
        <w:t xml:space="preserve"> клас</w:t>
      </w:r>
    </w:p>
    <w:p w:rsidR="008218EE" w:rsidRPr="008218EE" w:rsidRDefault="008218EE" w:rsidP="008218EE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t xml:space="preserve">Зміст природничої, соціальної і здоров’язбережувальної, громадянської та історичної, технологічної освітніх галузей у </w:t>
      </w:r>
      <w:r w:rsidR="00FF6994">
        <w:rPr>
          <w:color w:val="000000" w:themeColor="text1"/>
          <w:sz w:val="28"/>
          <w:szCs w:val="28"/>
          <w:lang w:val="uk-UA"/>
        </w:rPr>
        <w:t>4-</w:t>
      </w:r>
      <w:r w:rsidR="00FE3597">
        <w:rPr>
          <w:color w:val="000000" w:themeColor="text1"/>
          <w:sz w:val="28"/>
          <w:szCs w:val="28"/>
          <w:lang w:val="uk-UA"/>
        </w:rPr>
        <w:t>му</w:t>
      </w:r>
      <w:r w:rsidRPr="00CD26C8">
        <w:rPr>
          <w:color w:val="000000" w:themeColor="text1"/>
          <w:sz w:val="28"/>
          <w:szCs w:val="28"/>
          <w:lang w:val="uk-UA"/>
        </w:rPr>
        <w:t xml:space="preserve"> класі об’єдн</w:t>
      </w:r>
      <w:r w:rsidR="00E130A1">
        <w:rPr>
          <w:color w:val="000000" w:themeColor="text1"/>
          <w:sz w:val="28"/>
          <w:szCs w:val="28"/>
          <w:lang w:val="uk-UA"/>
        </w:rPr>
        <w:t>ано</w:t>
      </w:r>
      <w:r w:rsidRPr="00CD26C8">
        <w:rPr>
          <w:color w:val="000000" w:themeColor="text1"/>
          <w:sz w:val="28"/>
          <w:szCs w:val="28"/>
          <w:lang w:val="uk-UA"/>
        </w:rPr>
        <w:t xml:space="preserve">, утворюючи інтегрований курс «Я досліджую світ», для якого типовим навчальним планом встановлено тижневе навантаження </w:t>
      </w:r>
      <w:r w:rsidR="00E130A1">
        <w:rPr>
          <w:color w:val="000000" w:themeColor="text1"/>
          <w:sz w:val="28"/>
          <w:szCs w:val="28"/>
          <w:lang w:val="uk-UA"/>
        </w:rPr>
        <w:t>4</w:t>
      </w:r>
      <w:r w:rsidRPr="00CD26C8">
        <w:rPr>
          <w:color w:val="000000" w:themeColor="text1"/>
          <w:sz w:val="28"/>
          <w:szCs w:val="28"/>
          <w:lang w:val="uk-UA"/>
        </w:rPr>
        <w:t> год.</w:t>
      </w:r>
      <w:r w:rsidR="00E130A1">
        <w:rPr>
          <w:color w:val="000000" w:themeColor="text1"/>
          <w:sz w:val="28"/>
          <w:szCs w:val="28"/>
          <w:lang w:val="uk-UA"/>
        </w:rPr>
        <w:t xml:space="preserve"> </w:t>
      </w:r>
      <w:r w:rsidR="00791692">
        <w:rPr>
          <w:color w:val="000000" w:themeColor="text1"/>
          <w:sz w:val="28"/>
          <w:szCs w:val="28"/>
          <w:lang w:val="uk-UA"/>
        </w:rPr>
        <w:t>Зміст підручника</w:t>
      </w:r>
      <w:r w:rsidR="0082790D">
        <w:rPr>
          <w:color w:val="000000" w:themeColor="text1"/>
          <w:sz w:val="28"/>
          <w:szCs w:val="28"/>
          <w:lang w:val="uk-UA"/>
        </w:rPr>
        <w:t xml:space="preserve"> «Я досліджую світ» для 4</w:t>
      </w:r>
      <w:r w:rsidR="00FF6994">
        <w:rPr>
          <w:color w:val="000000" w:themeColor="text1"/>
          <w:sz w:val="28"/>
          <w:szCs w:val="28"/>
          <w:lang w:val="uk-UA"/>
        </w:rPr>
        <w:t>-го</w:t>
      </w:r>
      <w:r w:rsidR="0082790D">
        <w:rPr>
          <w:color w:val="000000" w:themeColor="text1"/>
          <w:sz w:val="28"/>
          <w:szCs w:val="28"/>
          <w:lang w:val="uk-UA"/>
        </w:rPr>
        <w:t xml:space="preserve"> класу, авторками якого є І. В. Грущинська, З. М. Хитра та І. І. Дробязко, </w:t>
      </w:r>
      <w:r w:rsidR="00791692">
        <w:rPr>
          <w:color w:val="000000" w:themeColor="text1"/>
          <w:sz w:val="28"/>
          <w:szCs w:val="28"/>
          <w:lang w:val="uk-UA"/>
        </w:rPr>
        <w:t xml:space="preserve"> спроєктовано відповідно до Типової освітньої програми, </w:t>
      </w:r>
      <w:r w:rsidR="00791692" w:rsidRPr="0082790D">
        <w:rPr>
          <w:b/>
          <w:color w:val="000000"/>
          <w:sz w:val="28"/>
          <w:szCs w:val="28"/>
          <w:lang w:val="uk-UA"/>
        </w:rPr>
        <w:t xml:space="preserve"> </w:t>
      </w:r>
      <w:r w:rsidR="00FF6994">
        <w:rPr>
          <w:color w:val="000000"/>
          <w:sz w:val="28"/>
          <w:szCs w:val="28"/>
          <w:lang w:val="uk-UA"/>
        </w:rPr>
        <w:t>розробленої</w:t>
      </w:r>
      <w:r w:rsidR="00791692" w:rsidRPr="00791692">
        <w:rPr>
          <w:color w:val="000000"/>
          <w:sz w:val="28"/>
          <w:szCs w:val="28"/>
          <w:lang w:val="uk-UA"/>
        </w:rPr>
        <w:t xml:space="preserve"> </w:t>
      </w:r>
      <w:r w:rsidR="00791692" w:rsidRPr="0082790D">
        <w:rPr>
          <w:color w:val="000000"/>
          <w:sz w:val="28"/>
          <w:szCs w:val="28"/>
          <w:lang w:val="uk-UA"/>
        </w:rPr>
        <w:t xml:space="preserve"> під керівництвом </w:t>
      </w:r>
      <w:r w:rsidR="0082790D">
        <w:rPr>
          <w:color w:val="000000"/>
          <w:sz w:val="28"/>
          <w:szCs w:val="28"/>
          <w:lang w:val="uk-UA"/>
        </w:rPr>
        <w:t>О.</w:t>
      </w:r>
      <w:r w:rsidR="00FF6994">
        <w:rPr>
          <w:color w:val="000000"/>
          <w:sz w:val="28"/>
          <w:szCs w:val="28"/>
          <w:lang w:val="uk-UA"/>
        </w:rPr>
        <w:t xml:space="preserve"> </w:t>
      </w:r>
      <w:r w:rsidR="0082790D">
        <w:rPr>
          <w:color w:val="000000"/>
          <w:sz w:val="28"/>
          <w:szCs w:val="28"/>
          <w:lang w:val="uk-UA"/>
        </w:rPr>
        <w:t xml:space="preserve">Я. </w:t>
      </w:r>
      <w:r w:rsidR="00791692" w:rsidRPr="0082790D">
        <w:rPr>
          <w:color w:val="000000"/>
          <w:sz w:val="28"/>
          <w:szCs w:val="28"/>
          <w:lang w:val="uk-UA"/>
        </w:rPr>
        <w:t xml:space="preserve">Савченко.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t xml:space="preserve">Типовою освітньою програмою інтегрованого курсу для </w:t>
      </w:r>
      <w:r w:rsidR="00FF6994">
        <w:rPr>
          <w:color w:val="000000" w:themeColor="text1"/>
          <w:sz w:val="28"/>
          <w:szCs w:val="28"/>
          <w:lang w:val="uk-UA"/>
        </w:rPr>
        <w:t>4-</w:t>
      </w:r>
      <w:r w:rsidR="00791692">
        <w:rPr>
          <w:color w:val="000000" w:themeColor="text1"/>
          <w:sz w:val="28"/>
          <w:szCs w:val="28"/>
          <w:lang w:val="uk-UA"/>
        </w:rPr>
        <w:t>го</w:t>
      </w:r>
      <w:r w:rsidRPr="00CD26C8">
        <w:rPr>
          <w:color w:val="000000" w:themeColor="text1"/>
          <w:sz w:val="28"/>
          <w:szCs w:val="28"/>
          <w:lang w:val="uk-UA"/>
        </w:rPr>
        <w:t xml:space="preserve">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світоглядних орієнтацій, формування ключових компетентностей, необхідних для життя </w:t>
      </w:r>
      <w:r w:rsidR="00FF6994">
        <w:rPr>
          <w:color w:val="000000" w:themeColor="text1"/>
          <w:sz w:val="28"/>
          <w:szCs w:val="28"/>
          <w:lang w:val="uk-UA"/>
        </w:rPr>
        <w:t>і</w:t>
      </w:r>
      <w:r w:rsidRPr="00CD26C8">
        <w:rPr>
          <w:color w:val="000000" w:themeColor="text1"/>
          <w:sz w:val="28"/>
          <w:szCs w:val="28"/>
          <w:lang w:val="uk-UA"/>
        </w:rPr>
        <w:t xml:space="preserve"> продовження навчання,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розв’язувати практичні за</w:t>
      </w:r>
      <w:r w:rsidR="006F5808">
        <w:rPr>
          <w:color w:val="000000" w:themeColor="text1"/>
          <w:sz w:val="28"/>
          <w:szCs w:val="28"/>
          <w:lang w:val="uk-UA"/>
        </w:rPr>
        <w:t>вдання</w:t>
      </w:r>
      <w:r w:rsidRPr="00CD26C8">
        <w:rPr>
          <w:color w:val="000000" w:themeColor="text1"/>
          <w:sz w:val="28"/>
          <w:szCs w:val="28"/>
          <w:lang w:val="uk-UA"/>
        </w:rPr>
        <w:t>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DF163E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791692">
        <w:rPr>
          <w:sz w:val="28"/>
          <w:szCs w:val="28"/>
          <w:lang w:val="uk-UA"/>
        </w:rPr>
        <w:t xml:space="preserve">У </w:t>
      </w:r>
      <w:r w:rsidRPr="00791692">
        <w:rPr>
          <w:sz w:val="28"/>
          <w:szCs w:val="28"/>
          <w:shd w:val="clear" w:color="auto" w:fill="FFFFFF"/>
          <w:lang w:val="uk-UA"/>
        </w:rPr>
        <w:t>другому циклі (3</w:t>
      </w:r>
      <w:r w:rsidR="00FF6994">
        <w:rPr>
          <w:sz w:val="28"/>
          <w:szCs w:val="28"/>
          <w:shd w:val="clear" w:color="auto" w:fill="FFFFFF"/>
          <w:lang w:val="uk-UA"/>
        </w:rPr>
        <w:t>–</w:t>
      </w:r>
      <w:r w:rsidRPr="00791692">
        <w:rPr>
          <w:sz w:val="28"/>
          <w:szCs w:val="28"/>
          <w:shd w:val="clear" w:color="auto" w:fill="FFFFFF"/>
          <w:lang w:val="uk-UA"/>
        </w:rPr>
        <w:t xml:space="preserve">4 класи) </w:t>
      </w:r>
      <w:r w:rsidR="00791692" w:rsidRPr="00791692">
        <w:rPr>
          <w:sz w:val="28"/>
          <w:szCs w:val="28"/>
          <w:shd w:val="clear" w:color="auto" w:fill="FFFFFF"/>
          <w:lang w:val="uk-UA"/>
        </w:rPr>
        <w:t xml:space="preserve">початкової освіти </w:t>
      </w:r>
      <w:r w:rsidRPr="00791692">
        <w:rPr>
          <w:sz w:val="28"/>
          <w:szCs w:val="28"/>
          <w:shd w:val="clear" w:color="auto" w:fill="FFFFFF"/>
          <w:lang w:val="uk-UA"/>
        </w:rPr>
        <w:t>має ширше застосува</w:t>
      </w:r>
      <w:r w:rsidR="0082790D">
        <w:rPr>
          <w:sz w:val="28"/>
          <w:szCs w:val="28"/>
          <w:shd w:val="clear" w:color="auto" w:fill="FFFFFF"/>
          <w:lang w:val="uk-UA"/>
        </w:rPr>
        <w:t>ння</w:t>
      </w:r>
      <w:r w:rsidRPr="00791692">
        <w:rPr>
          <w:sz w:val="28"/>
          <w:szCs w:val="28"/>
          <w:shd w:val="clear" w:color="auto" w:fill="FFFFFF"/>
          <w:lang w:val="uk-UA"/>
        </w:rPr>
        <w:t xml:space="preserve"> діяльнісний підхід н</w:t>
      </w:r>
      <w:r w:rsidR="00205789" w:rsidRPr="00791692">
        <w:rPr>
          <w:sz w:val="28"/>
          <w:szCs w:val="28"/>
          <w:shd w:val="clear" w:color="auto" w:fill="FFFFFF"/>
          <w:lang w:val="uk-UA"/>
        </w:rPr>
        <w:t>а інтегровано-предметній основі</w:t>
      </w:r>
      <w:r w:rsidRPr="00791692">
        <w:rPr>
          <w:sz w:val="28"/>
          <w:szCs w:val="28"/>
          <w:lang w:val="uk-UA"/>
        </w:rPr>
        <w:t>.</w:t>
      </w:r>
      <w:r w:rsidR="00791692" w:rsidRPr="00791692">
        <w:rPr>
          <w:sz w:val="28"/>
          <w:szCs w:val="28"/>
          <w:lang w:val="uk-UA"/>
        </w:rPr>
        <w:t xml:space="preserve"> </w:t>
      </w:r>
      <w:r w:rsidR="00CD26C8" w:rsidRPr="00CD26C8">
        <w:rPr>
          <w:color w:val="000000" w:themeColor="text1"/>
          <w:sz w:val="28"/>
          <w:szCs w:val="28"/>
          <w:lang w:val="uk-UA"/>
        </w:rPr>
        <w:t xml:space="preserve"> Опрацювання програмового змісту ґрунтується на частково-</w:t>
      </w:r>
      <w:r w:rsidR="00FF6994">
        <w:rPr>
          <w:color w:val="000000" w:themeColor="text1"/>
          <w:sz w:val="28"/>
          <w:szCs w:val="28"/>
          <w:lang w:val="uk-UA"/>
        </w:rPr>
        <w:t>пошуковому методі навчання, що</w:t>
      </w:r>
      <w:r w:rsidR="00CD26C8" w:rsidRPr="00CD26C8">
        <w:rPr>
          <w:color w:val="000000" w:themeColor="text1"/>
          <w:sz w:val="28"/>
          <w:szCs w:val="28"/>
          <w:lang w:val="uk-UA"/>
        </w:rPr>
        <w:t xml:space="preserve"> спрямований на розв’язання  стрижневого завдання предмета, пов’язаного із формуванням способів навчально-пізнавальної діяльності учнів; мисленнєвих дій та операцій; вироблення уміння розкривати причинно-наслідкові зв’язки </w:t>
      </w:r>
      <w:r w:rsidR="0082790D">
        <w:rPr>
          <w:color w:val="000000" w:themeColor="text1"/>
          <w:sz w:val="28"/>
          <w:szCs w:val="28"/>
          <w:lang w:val="uk-UA"/>
        </w:rPr>
        <w:t xml:space="preserve">в </w:t>
      </w:r>
      <w:r w:rsidR="00CD26C8" w:rsidRPr="00CD26C8">
        <w:rPr>
          <w:color w:val="000000" w:themeColor="text1"/>
          <w:sz w:val="28"/>
          <w:szCs w:val="28"/>
          <w:lang w:val="uk-UA"/>
        </w:rPr>
        <w:t>природі</w:t>
      </w:r>
      <w:r w:rsidR="0082790D">
        <w:rPr>
          <w:color w:val="000000" w:themeColor="text1"/>
          <w:sz w:val="28"/>
          <w:szCs w:val="28"/>
          <w:lang w:val="uk-UA"/>
        </w:rPr>
        <w:t xml:space="preserve"> та суспільстві</w:t>
      </w:r>
      <w:r w:rsidR="00CD26C8" w:rsidRPr="00CD26C8">
        <w:rPr>
          <w:color w:val="000000" w:themeColor="text1"/>
          <w:sz w:val="28"/>
          <w:szCs w:val="28"/>
          <w:lang w:val="uk-UA"/>
        </w:rPr>
        <w:t xml:space="preserve">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lastRenderedPageBreak/>
        <w:t xml:space="preserve">Чільне місце </w:t>
      </w:r>
      <w:r w:rsidR="00FF6994">
        <w:rPr>
          <w:color w:val="000000" w:themeColor="text1"/>
          <w:sz w:val="28"/>
          <w:szCs w:val="28"/>
          <w:lang w:val="uk-UA"/>
        </w:rPr>
        <w:t>в</w:t>
      </w:r>
      <w:r w:rsidRPr="00CD26C8">
        <w:rPr>
          <w:color w:val="000000" w:themeColor="text1"/>
          <w:sz w:val="28"/>
          <w:szCs w:val="28"/>
          <w:lang w:val="uk-UA"/>
        </w:rPr>
        <w:t xml:space="preserve"> реалізації інтегрованого курсу відводиться творчим завданням, </w:t>
      </w:r>
      <w:r w:rsidR="00FF6994">
        <w:rPr>
          <w:color w:val="000000" w:themeColor="text1"/>
          <w:sz w:val="28"/>
          <w:szCs w:val="28"/>
          <w:lang w:val="uk-UA"/>
        </w:rPr>
        <w:t>що</w:t>
      </w:r>
      <w:r w:rsidRPr="00CD26C8">
        <w:rPr>
          <w:color w:val="000000" w:themeColor="text1"/>
          <w:sz w:val="28"/>
          <w:szCs w:val="28"/>
          <w:lang w:val="uk-UA"/>
        </w:rPr>
        <w:t xml:space="preserve"> передбачають застосування знань у незнайомій ситуації (включають вправи з елементами пошукової </w:t>
      </w:r>
      <w:r w:rsidR="00FF6994">
        <w:rPr>
          <w:color w:val="000000" w:themeColor="text1"/>
          <w:sz w:val="28"/>
          <w:szCs w:val="28"/>
          <w:lang w:val="uk-UA"/>
        </w:rPr>
        <w:t>і</w:t>
      </w:r>
      <w:r w:rsidRPr="00CD26C8">
        <w:rPr>
          <w:color w:val="000000" w:themeColor="text1"/>
          <w:sz w:val="28"/>
          <w:szCs w:val="28"/>
          <w:lang w:val="uk-UA"/>
        </w:rPr>
        <w:t xml:space="preserve"> дослідницької діяльності, з елементами творчості).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</w:rPr>
        <w:t xml:space="preserve">Широко мають застосовуватися завдання, спрямовані на формування </w:t>
      </w:r>
      <w:r w:rsidR="00DF163E">
        <w:rPr>
          <w:color w:val="000000" w:themeColor="text1"/>
          <w:sz w:val="28"/>
          <w:szCs w:val="28"/>
          <w:lang w:val="uk-UA"/>
        </w:rPr>
        <w:t xml:space="preserve">навичок </w:t>
      </w:r>
      <w:r w:rsidRPr="00CD26C8">
        <w:rPr>
          <w:color w:val="000000" w:themeColor="text1"/>
          <w:sz w:val="28"/>
          <w:szCs w:val="28"/>
        </w:rPr>
        <w:t xml:space="preserve"> самостійної роботи учнів з інформацією, засвоєння норм етичного, естетичного, морального ставлення </w:t>
      </w:r>
      <w:r w:rsidR="00DF163E">
        <w:rPr>
          <w:color w:val="000000" w:themeColor="text1"/>
          <w:sz w:val="28"/>
          <w:szCs w:val="28"/>
          <w:lang w:val="uk-UA"/>
        </w:rPr>
        <w:t xml:space="preserve">до людей </w:t>
      </w:r>
      <w:r w:rsidR="008C6430">
        <w:rPr>
          <w:color w:val="000000" w:themeColor="text1"/>
          <w:sz w:val="28"/>
          <w:szCs w:val="28"/>
          <w:lang w:val="uk-UA"/>
        </w:rPr>
        <w:t>і</w:t>
      </w:r>
      <w:r w:rsidR="00DF163E">
        <w:rPr>
          <w:color w:val="000000" w:themeColor="text1"/>
          <w:sz w:val="28"/>
          <w:szCs w:val="28"/>
          <w:lang w:val="uk-UA"/>
        </w:rPr>
        <w:t xml:space="preserve"> природи</w:t>
      </w:r>
      <w:r w:rsidRPr="00CD26C8">
        <w:rPr>
          <w:color w:val="000000" w:themeColor="text1"/>
          <w:sz w:val="28"/>
          <w:szCs w:val="28"/>
        </w:rPr>
        <w:t xml:space="preserve">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</w:rPr>
        <w:t xml:space="preserve">В основу навчання має бути покладено діяльнісний підхід, </w:t>
      </w:r>
      <w:r w:rsidR="008C6430">
        <w:rPr>
          <w:color w:val="000000" w:themeColor="text1"/>
          <w:sz w:val="28"/>
          <w:szCs w:val="28"/>
          <w:lang w:val="uk-UA"/>
        </w:rPr>
        <w:t>що</w:t>
      </w:r>
      <w:r w:rsidRPr="00CD26C8">
        <w:rPr>
          <w:color w:val="000000" w:themeColor="text1"/>
          <w:sz w:val="28"/>
          <w:szCs w:val="28"/>
        </w:rPr>
        <w:t xml:space="preserve"> покликаний змістити акценти в освіті на активну </w:t>
      </w:r>
      <w:r w:rsidR="008C6430">
        <w:rPr>
          <w:color w:val="000000" w:themeColor="text1"/>
          <w:sz w:val="28"/>
          <w:szCs w:val="28"/>
        </w:rPr>
        <w:t>діяльність. Діяльнісний підхід</w:t>
      </w:r>
      <w:r w:rsidRPr="00CD26C8">
        <w:rPr>
          <w:color w:val="000000" w:themeColor="text1"/>
          <w:sz w:val="28"/>
          <w:szCs w:val="28"/>
        </w:rPr>
        <w:t xml:space="preserve"> є цілеспрямованою системою</w:t>
      </w:r>
      <w:r w:rsidR="008C6430">
        <w:rPr>
          <w:color w:val="000000" w:themeColor="text1"/>
          <w:sz w:val="28"/>
          <w:szCs w:val="28"/>
          <w:lang w:val="uk-UA"/>
        </w:rPr>
        <w:t>,</w:t>
      </w:r>
      <w:r w:rsidRPr="00CD26C8">
        <w:rPr>
          <w:color w:val="000000" w:themeColor="text1"/>
          <w:sz w:val="28"/>
          <w:szCs w:val="28"/>
        </w:rPr>
        <w:t xml:space="preserve"> націленою на результат, який може бути досягнутий тільки </w:t>
      </w:r>
      <w:r w:rsidR="008C6430">
        <w:rPr>
          <w:color w:val="000000" w:themeColor="text1"/>
          <w:sz w:val="28"/>
          <w:szCs w:val="28"/>
          <w:lang w:val="uk-UA"/>
        </w:rPr>
        <w:t>в</w:t>
      </w:r>
      <w:r w:rsidRPr="00CD26C8">
        <w:rPr>
          <w:color w:val="000000" w:themeColor="text1"/>
          <w:sz w:val="28"/>
          <w:szCs w:val="28"/>
        </w:rPr>
        <w:t xml:space="preserve"> тому випадку, коли буде зворотн</w:t>
      </w:r>
      <w:r w:rsidR="001E61E2">
        <w:rPr>
          <w:color w:val="000000" w:themeColor="text1"/>
          <w:sz w:val="28"/>
          <w:szCs w:val="28"/>
        </w:rPr>
        <w:t>ий зв</w:t>
      </w:r>
      <w:r w:rsidR="001E61E2" w:rsidRPr="001E61E2">
        <w:rPr>
          <w:color w:val="000000" w:themeColor="text1"/>
          <w:sz w:val="28"/>
          <w:szCs w:val="28"/>
        </w:rPr>
        <w:t>’</w:t>
      </w:r>
      <w:r w:rsidRPr="00CD26C8">
        <w:rPr>
          <w:color w:val="000000" w:themeColor="text1"/>
          <w:sz w:val="28"/>
          <w:szCs w:val="28"/>
        </w:rPr>
        <w:t xml:space="preserve">язок. Тому </w:t>
      </w:r>
      <w:r w:rsidR="001E61E2">
        <w:rPr>
          <w:color w:val="000000" w:themeColor="text1"/>
          <w:sz w:val="28"/>
          <w:szCs w:val="28"/>
          <w:lang w:val="uk-UA"/>
        </w:rPr>
        <w:t>в</w:t>
      </w:r>
      <w:r w:rsidRPr="00CD26C8">
        <w:rPr>
          <w:color w:val="000000" w:themeColor="text1"/>
          <w:sz w:val="28"/>
          <w:szCs w:val="28"/>
        </w:rPr>
        <w:t xml:space="preserve"> навчанні </w:t>
      </w:r>
      <w:r w:rsidR="001E61E2">
        <w:rPr>
          <w:color w:val="000000" w:themeColor="text1"/>
          <w:sz w:val="28"/>
          <w:szCs w:val="28"/>
          <w:lang w:val="uk-UA"/>
        </w:rPr>
        <w:t>цього</w:t>
      </w:r>
      <w:r w:rsidRPr="00CD26C8">
        <w:rPr>
          <w:color w:val="000000" w:themeColor="text1"/>
          <w:sz w:val="28"/>
          <w:szCs w:val="28"/>
        </w:rPr>
        <w:t xml:space="preserve"> курсу перевага надається практичним роботам, демонстраційним і лабораторним дослідам, спостереженням </w:t>
      </w:r>
      <w:r w:rsidR="001E61E2">
        <w:rPr>
          <w:color w:val="000000" w:themeColor="text1"/>
          <w:sz w:val="28"/>
          <w:szCs w:val="28"/>
          <w:lang w:val="uk-UA"/>
        </w:rPr>
        <w:t>у</w:t>
      </w:r>
      <w:r w:rsidRPr="00CD26C8">
        <w:rPr>
          <w:color w:val="000000" w:themeColor="text1"/>
          <w:sz w:val="28"/>
          <w:szCs w:val="28"/>
        </w:rPr>
        <w:t xml:space="preserve"> природі, екологічному моделюванню </w:t>
      </w:r>
      <w:r w:rsidR="001E61E2">
        <w:rPr>
          <w:color w:val="000000" w:themeColor="text1"/>
          <w:sz w:val="28"/>
          <w:szCs w:val="28"/>
          <w:lang w:val="uk-UA"/>
        </w:rPr>
        <w:t>і</w:t>
      </w:r>
      <w:r w:rsidRPr="00CD26C8">
        <w:rPr>
          <w:color w:val="000000" w:themeColor="text1"/>
          <w:sz w:val="28"/>
          <w:szCs w:val="28"/>
        </w:rPr>
        <w:t xml:space="preserve"> прогнозуванню, вирішенню ситуативних завдань, а також практичній діяльності з охорони природи.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</w:rPr>
        <w:t>Важливе значення у формуванн</w:t>
      </w:r>
      <w:r w:rsidR="001E61E2">
        <w:rPr>
          <w:color w:val="000000" w:themeColor="text1"/>
          <w:sz w:val="28"/>
          <w:szCs w:val="28"/>
        </w:rPr>
        <w:t>і особистісного ставлення до об</w:t>
      </w:r>
      <w:r w:rsidR="001E61E2" w:rsidRPr="001E61E2">
        <w:rPr>
          <w:color w:val="000000" w:themeColor="text1"/>
          <w:sz w:val="28"/>
          <w:szCs w:val="28"/>
        </w:rPr>
        <w:t>’</w:t>
      </w:r>
      <w:r w:rsidRPr="00CD26C8">
        <w:rPr>
          <w:color w:val="000000" w:themeColor="text1"/>
          <w:sz w:val="28"/>
          <w:szCs w:val="28"/>
        </w:rPr>
        <w:t>єктів вивчення належить практико-орієнтованим про</w:t>
      </w:r>
      <w:r w:rsidR="00DF163E">
        <w:rPr>
          <w:color w:val="000000" w:themeColor="text1"/>
          <w:sz w:val="28"/>
          <w:szCs w:val="28"/>
          <w:lang w:val="uk-UA"/>
        </w:rPr>
        <w:t>є</w:t>
      </w:r>
      <w:r w:rsidRPr="00CD26C8">
        <w:rPr>
          <w:color w:val="000000" w:themeColor="text1"/>
          <w:sz w:val="28"/>
          <w:szCs w:val="28"/>
        </w:rPr>
        <w:t xml:space="preserve">ктам, які передбачають </w:t>
      </w:r>
      <w:r w:rsidR="004F3599">
        <w:rPr>
          <w:color w:val="000000" w:themeColor="text1"/>
          <w:sz w:val="28"/>
          <w:szCs w:val="28"/>
          <w:lang w:val="uk-UA"/>
        </w:rPr>
        <w:t xml:space="preserve">дослідження культурної спадщини українського народу, </w:t>
      </w:r>
      <w:r w:rsidRPr="00CD26C8">
        <w:rPr>
          <w:color w:val="000000" w:themeColor="text1"/>
          <w:sz w:val="28"/>
          <w:szCs w:val="28"/>
        </w:rPr>
        <w:t xml:space="preserve">вивчення природи рідного краю, </w:t>
      </w:r>
      <w:r w:rsidR="004F3599">
        <w:rPr>
          <w:color w:val="000000" w:themeColor="text1"/>
          <w:sz w:val="28"/>
          <w:szCs w:val="28"/>
          <w:lang w:val="uk-UA"/>
        </w:rPr>
        <w:t xml:space="preserve">екологічних </w:t>
      </w:r>
      <w:r w:rsidR="008F7727">
        <w:rPr>
          <w:color w:val="000000" w:themeColor="text1"/>
          <w:sz w:val="28"/>
          <w:szCs w:val="28"/>
        </w:rPr>
        <w:t xml:space="preserve">проблем, </w:t>
      </w:r>
      <w:r w:rsidRPr="00CD26C8">
        <w:rPr>
          <w:color w:val="000000" w:themeColor="text1"/>
          <w:sz w:val="28"/>
          <w:szCs w:val="28"/>
        </w:rPr>
        <w:t>формують в учнів емоційно-ціннісне ставлення до природи.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8F7727">
        <w:rPr>
          <w:color w:val="000000" w:themeColor="text1"/>
          <w:sz w:val="28"/>
          <w:szCs w:val="28"/>
          <w:lang w:val="uk-UA"/>
        </w:rPr>
        <w:t>Реалізуючи інформаційні про</w:t>
      </w:r>
      <w:r w:rsidR="004F3599">
        <w:rPr>
          <w:color w:val="000000" w:themeColor="text1"/>
          <w:sz w:val="28"/>
          <w:szCs w:val="28"/>
          <w:lang w:val="uk-UA"/>
        </w:rPr>
        <w:t>є</w:t>
      </w:r>
      <w:r w:rsidRPr="008F7727">
        <w:rPr>
          <w:color w:val="000000" w:themeColor="text1"/>
          <w:sz w:val="28"/>
          <w:szCs w:val="28"/>
          <w:lang w:val="uk-UA"/>
        </w:rPr>
        <w:t xml:space="preserve">кти </w:t>
      </w:r>
      <w:r w:rsidR="001E61E2" w:rsidRPr="008F7727">
        <w:rPr>
          <w:color w:val="000000" w:themeColor="text1"/>
          <w:sz w:val="28"/>
          <w:szCs w:val="28"/>
          <w:lang w:val="uk-UA"/>
        </w:rPr>
        <w:t>―</w:t>
      </w:r>
      <w:r w:rsidRPr="008F7727">
        <w:rPr>
          <w:color w:val="000000" w:themeColor="text1"/>
          <w:sz w:val="28"/>
          <w:szCs w:val="28"/>
          <w:lang w:val="uk-UA"/>
        </w:rPr>
        <w:t xml:space="preserve"> розповіді в самій різноманітній формі </w:t>
      </w:r>
      <w:r w:rsidR="001E61E2" w:rsidRPr="008F7727">
        <w:rPr>
          <w:color w:val="000000" w:themeColor="text1"/>
          <w:sz w:val="28"/>
          <w:szCs w:val="28"/>
          <w:lang w:val="uk-UA"/>
        </w:rPr>
        <w:t>―</w:t>
      </w:r>
      <w:r w:rsidRPr="008F7727">
        <w:rPr>
          <w:color w:val="000000" w:themeColor="text1"/>
          <w:sz w:val="28"/>
          <w:szCs w:val="28"/>
          <w:lang w:val="uk-UA"/>
        </w:rPr>
        <w:t xml:space="preserve"> усній, письмовій, </w:t>
      </w:r>
      <w:r w:rsidR="0059291A">
        <w:rPr>
          <w:color w:val="000000" w:themeColor="text1"/>
          <w:sz w:val="28"/>
          <w:szCs w:val="28"/>
          <w:lang w:val="uk-UA"/>
        </w:rPr>
        <w:t xml:space="preserve">у формі </w:t>
      </w:r>
      <w:r w:rsidRPr="008F7727">
        <w:rPr>
          <w:color w:val="000000" w:themeColor="text1"/>
          <w:sz w:val="28"/>
          <w:szCs w:val="28"/>
          <w:lang w:val="uk-UA"/>
        </w:rPr>
        <w:t xml:space="preserve">вокальної пісні, підготовці презентаційних матеріалів тощо, у школярів формують способи самоорганізації навчальної діяльності, вміння роботи з інформацією </w:t>
      </w:r>
      <w:r w:rsidRPr="00CD26C8">
        <w:rPr>
          <w:color w:val="000000" w:themeColor="text1"/>
          <w:sz w:val="28"/>
          <w:szCs w:val="28"/>
        </w:rPr>
        <w:t xml:space="preserve">(пошук необхідної інформації в довідкових виданнях, </w:t>
      </w:r>
      <w:r w:rsidR="0059291A">
        <w:rPr>
          <w:color w:val="000000" w:themeColor="text1"/>
          <w:sz w:val="28"/>
          <w:szCs w:val="28"/>
          <w:lang w:val="uk-UA"/>
        </w:rPr>
        <w:t>зокрема</w:t>
      </w:r>
      <w:r w:rsidRPr="00CD26C8">
        <w:rPr>
          <w:color w:val="000000" w:themeColor="text1"/>
          <w:sz w:val="28"/>
          <w:szCs w:val="28"/>
        </w:rPr>
        <w:t xml:space="preserve"> на електронних носіях, у мережі </w:t>
      </w:r>
      <w:r w:rsidR="0059291A">
        <w:rPr>
          <w:color w:val="000000" w:themeColor="text1"/>
          <w:sz w:val="28"/>
          <w:szCs w:val="28"/>
          <w:lang w:val="uk-UA"/>
        </w:rPr>
        <w:t>інтернет</w:t>
      </w:r>
      <w:r w:rsidRPr="00CD26C8">
        <w:rPr>
          <w:color w:val="000000" w:themeColor="text1"/>
          <w:sz w:val="28"/>
          <w:szCs w:val="28"/>
        </w:rPr>
        <w:t xml:space="preserve">), комунікативні та комунікаційні уміння та навички.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t>Рекомендовано з</w:t>
      </w:r>
      <w:r w:rsidRPr="00CD26C8">
        <w:rPr>
          <w:color w:val="000000" w:themeColor="text1"/>
          <w:sz w:val="28"/>
          <w:szCs w:val="28"/>
        </w:rPr>
        <w:t>алуч</w:t>
      </w:r>
      <w:r w:rsidRPr="00CD26C8">
        <w:rPr>
          <w:color w:val="000000" w:themeColor="text1"/>
          <w:sz w:val="28"/>
          <w:szCs w:val="28"/>
          <w:lang w:val="uk-UA"/>
        </w:rPr>
        <w:t>ати</w:t>
      </w:r>
      <w:r w:rsidRPr="00CD26C8">
        <w:rPr>
          <w:color w:val="000000" w:themeColor="text1"/>
          <w:sz w:val="28"/>
          <w:szCs w:val="28"/>
        </w:rPr>
        <w:t xml:space="preserve"> учнів </w:t>
      </w:r>
      <w:r w:rsidR="0059291A">
        <w:rPr>
          <w:color w:val="000000" w:themeColor="text1"/>
          <w:sz w:val="28"/>
          <w:szCs w:val="28"/>
          <w:lang w:val="uk-UA"/>
        </w:rPr>
        <w:t>4-</w:t>
      </w:r>
      <w:r w:rsidR="00791692">
        <w:rPr>
          <w:color w:val="000000" w:themeColor="text1"/>
          <w:sz w:val="28"/>
          <w:szCs w:val="28"/>
          <w:lang w:val="uk-UA"/>
        </w:rPr>
        <w:t>го</w:t>
      </w:r>
      <w:r w:rsidRPr="00CD26C8">
        <w:rPr>
          <w:color w:val="000000" w:themeColor="text1"/>
          <w:sz w:val="28"/>
          <w:szCs w:val="28"/>
        </w:rPr>
        <w:t xml:space="preserve"> класу </w:t>
      </w:r>
      <w:r w:rsidR="0059291A">
        <w:rPr>
          <w:color w:val="000000" w:themeColor="text1"/>
          <w:sz w:val="28"/>
          <w:szCs w:val="28"/>
          <w:lang w:val="uk-UA"/>
        </w:rPr>
        <w:t>й</w:t>
      </w:r>
      <w:r w:rsidRPr="00CD26C8">
        <w:rPr>
          <w:color w:val="000000" w:themeColor="text1"/>
          <w:sz w:val="28"/>
          <w:szCs w:val="28"/>
          <w:lang w:val="uk-UA"/>
        </w:rPr>
        <w:t xml:space="preserve"> </w:t>
      </w:r>
      <w:r w:rsidRPr="00CD26C8">
        <w:rPr>
          <w:color w:val="000000" w:themeColor="text1"/>
          <w:sz w:val="28"/>
          <w:szCs w:val="28"/>
        </w:rPr>
        <w:t xml:space="preserve">до участі </w:t>
      </w:r>
      <w:r w:rsidR="0059291A">
        <w:rPr>
          <w:color w:val="000000" w:themeColor="text1"/>
          <w:sz w:val="28"/>
          <w:szCs w:val="28"/>
          <w:lang w:val="uk-UA"/>
        </w:rPr>
        <w:t>в</w:t>
      </w:r>
      <w:r w:rsidRPr="00CD26C8">
        <w:rPr>
          <w:color w:val="000000" w:themeColor="text1"/>
          <w:sz w:val="28"/>
          <w:szCs w:val="28"/>
        </w:rPr>
        <w:t xml:space="preserve"> </w:t>
      </w:r>
      <w:r w:rsidR="004F3599">
        <w:rPr>
          <w:color w:val="000000" w:themeColor="text1"/>
          <w:sz w:val="28"/>
          <w:szCs w:val="28"/>
          <w:lang w:val="uk-UA"/>
        </w:rPr>
        <w:t xml:space="preserve">різноманітних </w:t>
      </w:r>
      <w:r w:rsidRPr="00CD26C8">
        <w:rPr>
          <w:color w:val="000000" w:themeColor="text1"/>
          <w:sz w:val="28"/>
          <w:szCs w:val="28"/>
        </w:rPr>
        <w:t>творчих про</w:t>
      </w:r>
      <w:r w:rsidR="004F3599">
        <w:rPr>
          <w:color w:val="000000" w:themeColor="text1"/>
          <w:sz w:val="28"/>
          <w:szCs w:val="28"/>
          <w:lang w:val="uk-UA"/>
        </w:rPr>
        <w:t>є</w:t>
      </w:r>
      <w:r w:rsidRPr="00CD26C8">
        <w:rPr>
          <w:color w:val="000000" w:themeColor="text1"/>
          <w:sz w:val="28"/>
          <w:szCs w:val="28"/>
        </w:rPr>
        <w:t>ктах</w:t>
      </w:r>
      <w:r w:rsidRPr="00CD26C8">
        <w:rPr>
          <w:color w:val="000000" w:themeColor="text1"/>
          <w:sz w:val="28"/>
          <w:szCs w:val="28"/>
          <w:lang w:val="uk-UA"/>
        </w:rPr>
        <w:t>, що</w:t>
      </w:r>
      <w:r w:rsidRPr="00CD26C8">
        <w:rPr>
          <w:color w:val="000000" w:themeColor="text1"/>
          <w:sz w:val="28"/>
          <w:szCs w:val="28"/>
        </w:rPr>
        <w:t xml:space="preserve"> створює умови для </w:t>
      </w:r>
      <w:r w:rsidR="004F3599">
        <w:rPr>
          <w:color w:val="000000" w:themeColor="text1"/>
          <w:sz w:val="28"/>
          <w:szCs w:val="28"/>
          <w:lang w:val="uk-UA"/>
        </w:rPr>
        <w:t>їхнього особистісного розвитку</w:t>
      </w:r>
      <w:r w:rsidRPr="00CD26C8">
        <w:rPr>
          <w:color w:val="000000" w:themeColor="text1"/>
          <w:sz w:val="28"/>
          <w:szCs w:val="28"/>
        </w:rPr>
        <w:t>. Кінцевим продуктом творчого про</w:t>
      </w:r>
      <w:r w:rsidR="004F3599">
        <w:rPr>
          <w:color w:val="000000" w:themeColor="text1"/>
          <w:sz w:val="28"/>
          <w:szCs w:val="28"/>
          <w:lang w:val="uk-UA"/>
        </w:rPr>
        <w:t>є</w:t>
      </w:r>
      <w:r w:rsidRPr="00CD26C8">
        <w:rPr>
          <w:color w:val="000000" w:themeColor="text1"/>
          <w:sz w:val="28"/>
          <w:szCs w:val="28"/>
        </w:rPr>
        <w:t>кту можуть бути малюно</w:t>
      </w:r>
      <w:r w:rsidR="00791692">
        <w:rPr>
          <w:color w:val="000000" w:themeColor="text1"/>
          <w:sz w:val="28"/>
          <w:szCs w:val="28"/>
        </w:rPr>
        <w:t xml:space="preserve">к, журнал, газета, екологічний </w:t>
      </w:r>
      <w:r w:rsidRPr="00CD26C8">
        <w:rPr>
          <w:color w:val="000000" w:themeColor="text1"/>
          <w:sz w:val="28"/>
          <w:szCs w:val="28"/>
        </w:rPr>
        <w:t xml:space="preserve"> плакат, постер, збірка, колективний колаж, відеофільм,  вечір, свято, вист</w:t>
      </w:r>
      <w:r w:rsidR="0059291A">
        <w:rPr>
          <w:color w:val="000000" w:themeColor="text1"/>
          <w:sz w:val="28"/>
          <w:szCs w:val="28"/>
        </w:rPr>
        <w:t>ава, сценка, годівниця</w:t>
      </w:r>
      <w:r w:rsidRPr="00CD26C8">
        <w:rPr>
          <w:color w:val="000000" w:themeColor="text1"/>
          <w:sz w:val="28"/>
          <w:szCs w:val="28"/>
        </w:rPr>
        <w:t xml:space="preserve"> тощо.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t>П</w:t>
      </w:r>
      <w:r w:rsidR="004F3599" w:rsidRPr="008F7727">
        <w:rPr>
          <w:color w:val="000000" w:themeColor="text1"/>
          <w:sz w:val="28"/>
          <w:szCs w:val="28"/>
          <w:lang w:val="uk-UA"/>
        </w:rPr>
        <w:t>роє</w:t>
      </w:r>
      <w:r w:rsidRPr="008F7727">
        <w:rPr>
          <w:color w:val="000000" w:themeColor="text1"/>
          <w:sz w:val="28"/>
          <w:szCs w:val="28"/>
          <w:lang w:val="uk-UA"/>
        </w:rPr>
        <w:t>ктн</w:t>
      </w:r>
      <w:r w:rsidRPr="00CD26C8">
        <w:rPr>
          <w:color w:val="000000" w:themeColor="text1"/>
          <w:sz w:val="28"/>
          <w:szCs w:val="28"/>
          <w:lang w:val="uk-UA"/>
        </w:rPr>
        <w:t>у</w:t>
      </w:r>
      <w:r w:rsidRPr="008F7727">
        <w:rPr>
          <w:color w:val="000000" w:themeColor="text1"/>
          <w:sz w:val="28"/>
          <w:szCs w:val="28"/>
          <w:lang w:val="uk-UA"/>
        </w:rPr>
        <w:t xml:space="preserve"> діяльн</w:t>
      </w:r>
      <w:r w:rsidRPr="00CD26C8">
        <w:rPr>
          <w:color w:val="000000" w:themeColor="text1"/>
          <w:sz w:val="28"/>
          <w:szCs w:val="28"/>
          <w:lang w:val="uk-UA"/>
        </w:rPr>
        <w:t>і</w:t>
      </w:r>
      <w:r w:rsidRPr="008F7727">
        <w:rPr>
          <w:color w:val="000000" w:themeColor="text1"/>
          <w:sz w:val="28"/>
          <w:szCs w:val="28"/>
          <w:lang w:val="uk-UA"/>
        </w:rPr>
        <w:t>ст</w:t>
      </w:r>
      <w:r w:rsidRPr="00CD26C8">
        <w:rPr>
          <w:color w:val="000000" w:themeColor="text1"/>
          <w:sz w:val="28"/>
          <w:szCs w:val="28"/>
          <w:lang w:val="uk-UA"/>
        </w:rPr>
        <w:t>ь</w:t>
      </w:r>
      <w:r w:rsidRPr="008F7727">
        <w:rPr>
          <w:color w:val="000000" w:themeColor="text1"/>
          <w:sz w:val="28"/>
          <w:szCs w:val="28"/>
          <w:lang w:val="uk-UA"/>
        </w:rPr>
        <w:t xml:space="preserve"> не</w:t>
      </w:r>
      <w:r w:rsidRPr="00CD26C8">
        <w:rPr>
          <w:color w:val="000000" w:themeColor="text1"/>
          <w:sz w:val="28"/>
          <w:szCs w:val="28"/>
          <w:lang w:val="uk-UA"/>
        </w:rPr>
        <w:t>обхідно спрямовувати не</w:t>
      </w:r>
      <w:r w:rsidRPr="008F7727">
        <w:rPr>
          <w:color w:val="000000" w:themeColor="text1"/>
          <w:sz w:val="28"/>
          <w:szCs w:val="28"/>
          <w:lang w:val="uk-UA"/>
        </w:rPr>
        <w:t xml:space="preserve"> стільки </w:t>
      </w:r>
      <w:r w:rsidRPr="00CD26C8">
        <w:rPr>
          <w:color w:val="000000" w:themeColor="text1"/>
          <w:sz w:val="28"/>
          <w:szCs w:val="28"/>
          <w:lang w:val="uk-UA"/>
        </w:rPr>
        <w:t xml:space="preserve">на </w:t>
      </w:r>
      <w:r w:rsidRPr="008F7727">
        <w:rPr>
          <w:color w:val="000000" w:themeColor="text1"/>
          <w:sz w:val="28"/>
          <w:szCs w:val="28"/>
          <w:lang w:val="uk-UA"/>
        </w:rPr>
        <w:t>поглиб</w:t>
      </w:r>
      <w:r w:rsidRPr="00CD26C8">
        <w:rPr>
          <w:color w:val="000000" w:themeColor="text1"/>
          <w:sz w:val="28"/>
          <w:szCs w:val="28"/>
          <w:lang w:val="uk-UA"/>
        </w:rPr>
        <w:t xml:space="preserve">лення </w:t>
      </w:r>
      <w:r w:rsidRPr="008F7727">
        <w:rPr>
          <w:color w:val="000000" w:themeColor="text1"/>
          <w:sz w:val="28"/>
          <w:szCs w:val="28"/>
          <w:lang w:val="uk-UA"/>
        </w:rPr>
        <w:t>знан</w:t>
      </w:r>
      <w:r w:rsidRPr="00CD26C8">
        <w:rPr>
          <w:color w:val="000000" w:themeColor="text1"/>
          <w:sz w:val="28"/>
          <w:szCs w:val="28"/>
          <w:lang w:val="uk-UA"/>
        </w:rPr>
        <w:t>ь</w:t>
      </w:r>
      <w:r w:rsidRPr="008F7727">
        <w:rPr>
          <w:color w:val="000000" w:themeColor="text1"/>
          <w:sz w:val="28"/>
          <w:szCs w:val="28"/>
          <w:lang w:val="uk-UA"/>
        </w:rPr>
        <w:t xml:space="preserve"> учнів з </w:t>
      </w:r>
      <w:r w:rsidRPr="00CD26C8">
        <w:rPr>
          <w:color w:val="000000" w:themeColor="text1"/>
          <w:sz w:val="28"/>
          <w:szCs w:val="28"/>
          <w:lang w:val="uk-UA"/>
        </w:rPr>
        <w:t>пев</w:t>
      </w:r>
      <w:r w:rsidRPr="008F7727">
        <w:rPr>
          <w:color w:val="000000" w:themeColor="text1"/>
          <w:sz w:val="28"/>
          <w:szCs w:val="28"/>
          <w:lang w:val="uk-UA"/>
        </w:rPr>
        <w:t xml:space="preserve">ного питання, </w:t>
      </w:r>
      <w:r w:rsidRPr="00CD26C8">
        <w:rPr>
          <w:color w:val="000000" w:themeColor="text1"/>
          <w:sz w:val="28"/>
          <w:szCs w:val="28"/>
          <w:lang w:val="uk-UA"/>
        </w:rPr>
        <w:t>скільки на</w:t>
      </w:r>
      <w:r w:rsidRPr="008F7727">
        <w:rPr>
          <w:color w:val="000000" w:themeColor="text1"/>
          <w:sz w:val="28"/>
          <w:szCs w:val="28"/>
          <w:lang w:val="uk-UA"/>
        </w:rPr>
        <w:t xml:space="preserve"> набут</w:t>
      </w:r>
      <w:r w:rsidRPr="00CD26C8">
        <w:rPr>
          <w:color w:val="000000" w:themeColor="text1"/>
          <w:sz w:val="28"/>
          <w:szCs w:val="28"/>
          <w:lang w:val="uk-UA"/>
        </w:rPr>
        <w:t>тя</w:t>
      </w:r>
      <w:r w:rsidRPr="008F7727">
        <w:rPr>
          <w:color w:val="000000" w:themeColor="text1"/>
          <w:sz w:val="28"/>
          <w:szCs w:val="28"/>
          <w:lang w:val="uk-UA"/>
        </w:rPr>
        <w:t xml:space="preserve"> досвіду самостійного ви</w:t>
      </w:r>
      <w:r w:rsidRPr="00CD26C8">
        <w:rPr>
          <w:color w:val="000000" w:themeColor="text1"/>
          <w:sz w:val="28"/>
          <w:szCs w:val="28"/>
          <w:lang w:val="uk-UA"/>
        </w:rPr>
        <w:t>кона</w:t>
      </w:r>
      <w:r w:rsidRPr="008F7727">
        <w:rPr>
          <w:color w:val="000000" w:themeColor="text1"/>
          <w:sz w:val="28"/>
          <w:szCs w:val="28"/>
          <w:lang w:val="uk-UA"/>
        </w:rPr>
        <w:t xml:space="preserve">ння завдань, </w:t>
      </w:r>
      <w:r w:rsidRPr="00CD26C8">
        <w:rPr>
          <w:color w:val="000000" w:themeColor="text1"/>
          <w:sz w:val="28"/>
          <w:szCs w:val="28"/>
          <w:lang w:val="uk-UA"/>
        </w:rPr>
        <w:t>у</w:t>
      </w:r>
      <w:r w:rsidRPr="008F7727">
        <w:rPr>
          <w:color w:val="000000" w:themeColor="text1"/>
          <w:sz w:val="28"/>
          <w:szCs w:val="28"/>
          <w:lang w:val="uk-UA"/>
        </w:rPr>
        <w:t>міння формулювати за</w:t>
      </w:r>
      <w:r w:rsidR="004F3599">
        <w:rPr>
          <w:color w:val="000000" w:themeColor="text1"/>
          <w:sz w:val="28"/>
          <w:szCs w:val="28"/>
          <w:lang w:val="uk-UA"/>
        </w:rPr>
        <w:t>вдання</w:t>
      </w:r>
      <w:r w:rsidRPr="008F7727">
        <w:rPr>
          <w:color w:val="000000" w:themeColor="text1"/>
          <w:sz w:val="28"/>
          <w:szCs w:val="28"/>
          <w:lang w:val="uk-UA"/>
        </w:rPr>
        <w:t xml:space="preserve"> і ставити запитання,  працювати в команді, знаходити нестандартні </w:t>
      </w:r>
      <w:r w:rsidR="0059291A">
        <w:rPr>
          <w:color w:val="000000" w:themeColor="text1"/>
          <w:sz w:val="28"/>
          <w:szCs w:val="28"/>
          <w:lang w:val="uk-UA"/>
        </w:rPr>
        <w:t>й</w:t>
      </w:r>
      <w:r w:rsidRPr="008F7727">
        <w:rPr>
          <w:color w:val="000000" w:themeColor="text1"/>
          <w:sz w:val="28"/>
          <w:szCs w:val="28"/>
          <w:lang w:val="uk-UA"/>
        </w:rPr>
        <w:t xml:space="preserve"> оригінальні рішення проблеми, розкрити свій індивідуальний потенціал, проявити творчість.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3057C4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56131C">
        <w:rPr>
          <w:sz w:val="28"/>
          <w:szCs w:val="28"/>
          <w:lang w:val="uk-UA" w:eastAsia="uk-UA"/>
        </w:rPr>
        <w:t xml:space="preserve">Тематика проєктів </w:t>
      </w:r>
      <w:r w:rsidR="0059291A">
        <w:rPr>
          <w:sz w:val="28"/>
          <w:szCs w:val="28"/>
          <w:lang w:val="uk-UA" w:eastAsia="uk-UA"/>
        </w:rPr>
        <w:t>і</w:t>
      </w:r>
      <w:r w:rsidRPr="0056131C">
        <w:rPr>
          <w:sz w:val="28"/>
          <w:szCs w:val="28"/>
          <w:lang w:val="uk-UA" w:eastAsia="uk-UA"/>
        </w:rPr>
        <w:t xml:space="preserve"> їхні назви, запропоновані </w:t>
      </w:r>
      <w:r w:rsidR="0059291A">
        <w:rPr>
          <w:sz w:val="28"/>
          <w:szCs w:val="28"/>
          <w:lang w:val="uk-UA" w:eastAsia="uk-UA"/>
        </w:rPr>
        <w:t>в</w:t>
      </w:r>
      <w:r w:rsidRPr="0056131C">
        <w:rPr>
          <w:sz w:val="28"/>
          <w:szCs w:val="28"/>
          <w:lang w:val="uk-UA" w:eastAsia="uk-UA"/>
        </w:rPr>
        <w:t xml:space="preserve"> програмі, можуть бути змінені на розсуд учителя, але повинні відповідати освітнім завданням відповідного розділу програми. </w:t>
      </w:r>
      <w:r w:rsidRPr="0056131C">
        <w:rPr>
          <w:sz w:val="28"/>
          <w:szCs w:val="28"/>
          <w:lang w:val="uk-UA"/>
        </w:rPr>
        <w:t xml:space="preserve">Рекомендована кількість проєктів у </w:t>
      </w:r>
      <w:r w:rsidR="0059291A">
        <w:rPr>
          <w:sz w:val="28"/>
          <w:szCs w:val="28"/>
          <w:lang w:val="uk-UA"/>
        </w:rPr>
        <w:t xml:space="preserve">4-му класі  ― </w:t>
      </w:r>
      <w:r w:rsidRPr="0056131C">
        <w:rPr>
          <w:sz w:val="28"/>
          <w:szCs w:val="28"/>
          <w:lang w:val="uk-UA"/>
        </w:rPr>
        <w:t xml:space="preserve">не менше 4-х.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t xml:space="preserve">У </w:t>
      </w:r>
      <w:r w:rsidR="0056131C">
        <w:rPr>
          <w:color w:val="000000" w:themeColor="text1"/>
          <w:sz w:val="28"/>
          <w:szCs w:val="28"/>
          <w:lang w:val="uk-UA"/>
        </w:rPr>
        <w:t>4</w:t>
      </w:r>
      <w:r w:rsidR="0059291A">
        <w:rPr>
          <w:color w:val="000000" w:themeColor="text1"/>
          <w:sz w:val="28"/>
          <w:szCs w:val="28"/>
          <w:lang w:val="uk-UA"/>
        </w:rPr>
        <w:t>-му</w:t>
      </w:r>
      <w:r w:rsidRPr="00CD26C8">
        <w:rPr>
          <w:color w:val="000000" w:themeColor="text1"/>
          <w:sz w:val="28"/>
          <w:szCs w:val="28"/>
          <w:lang w:val="uk-UA"/>
        </w:rPr>
        <w:t xml:space="preserve"> класі з</w:t>
      </w:r>
      <w:r w:rsidRPr="0056131C">
        <w:rPr>
          <w:color w:val="000000" w:themeColor="text1"/>
          <w:sz w:val="28"/>
          <w:szCs w:val="28"/>
          <w:lang w:val="uk-UA"/>
        </w:rPr>
        <w:t>начн</w:t>
      </w:r>
      <w:r w:rsidRPr="00CD26C8">
        <w:rPr>
          <w:color w:val="000000" w:themeColor="text1"/>
          <w:sz w:val="28"/>
          <w:szCs w:val="28"/>
          <w:lang w:val="uk-UA"/>
        </w:rPr>
        <w:t>у</w:t>
      </w:r>
      <w:r w:rsidRPr="0056131C">
        <w:rPr>
          <w:color w:val="000000" w:themeColor="text1"/>
          <w:sz w:val="28"/>
          <w:szCs w:val="28"/>
          <w:lang w:val="uk-UA"/>
        </w:rPr>
        <w:t xml:space="preserve"> уваг</w:t>
      </w:r>
      <w:r w:rsidRPr="00CD26C8">
        <w:rPr>
          <w:color w:val="000000" w:themeColor="text1"/>
          <w:sz w:val="28"/>
          <w:szCs w:val="28"/>
          <w:lang w:val="uk-UA"/>
        </w:rPr>
        <w:t>у</w:t>
      </w:r>
      <w:r w:rsidRPr="0056131C">
        <w:rPr>
          <w:color w:val="000000" w:themeColor="text1"/>
          <w:sz w:val="28"/>
          <w:szCs w:val="28"/>
          <w:lang w:val="uk-UA"/>
        </w:rPr>
        <w:t xml:space="preserve"> приділя</w:t>
      </w:r>
      <w:r w:rsidRPr="00CD26C8">
        <w:rPr>
          <w:color w:val="000000" w:themeColor="text1"/>
          <w:sz w:val="28"/>
          <w:szCs w:val="28"/>
          <w:lang w:val="uk-UA"/>
        </w:rPr>
        <w:t>ють</w:t>
      </w:r>
      <w:r w:rsidRPr="0056131C">
        <w:rPr>
          <w:color w:val="000000" w:themeColor="text1"/>
          <w:sz w:val="28"/>
          <w:szCs w:val="28"/>
          <w:lang w:val="uk-UA"/>
        </w:rPr>
        <w:t xml:space="preserve"> дослідницьк</w:t>
      </w:r>
      <w:r w:rsidR="004F3599">
        <w:rPr>
          <w:color w:val="000000" w:themeColor="text1"/>
          <w:sz w:val="28"/>
          <w:szCs w:val="28"/>
          <w:lang w:val="uk-UA"/>
        </w:rPr>
        <w:t>ому</w:t>
      </w:r>
      <w:r w:rsidRPr="0056131C">
        <w:rPr>
          <w:color w:val="000000" w:themeColor="text1"/>
          <w:sz w:val="28"/>
          <w:szCs w:val="28"/>
          <w:lang w:val="uk-UA"/>
        </w:rPr>
        <w:t xml:space="preserve"> методу навчання, який передбачає організацію процесу отримання нових знань</w:t>
      </w:r>
      <w:r w:rsidR="004F3599">
        <w:rPr>
          <w:color w:val="000000" w:themeColor="text1"/>
          <w:sz w:val="28"/>
          <w:szCs w:val="28"/>
          <w:lang w:val="uk-UA"/>
        </w:rPr>
        <w:t xml:space="preserve"> та умінь</w:t>
      </w:r>
      <w:r w:rsidRPr="0056131C">
        <w:rPr>
          <w:color w:val="000000" w:themeColor="text1"/>
          <w:sz w:val="28"/>
          <w:szCs w:val="28"/>
          <w:lang w:val="uk-UA"/>
        </w:rPr>
        <w:t xml:space="preserve">. </w:t>
      </w:r>
      <w:r w:rsidRPr="00CD26C8">
        <w:rPr>
          <w:color w:val="000000" w:themeColor="text1"/>
          <w:sz w:val="28"/>
          <w:szCs w:val="28"/>
        </w:rPr>
        <w:t xml:space="preserve">Принципова </w:t>
      </w:r>
      <w:r w:rsidR="004F3599">
        <w:rPr>
          <w:color w:val="000000" w:themeColor="text1"/>
          <w:sz w:val="28"/>
          <w:szCs w:val="28"/>
        </w:rPr>
        <w:t>відмінність дослідження від проє</w:t>
      </w:r>
      <w:r w:rsidRPr="00CD26C8">
        <w:rPr>
          <w:color w:val="000000" w:themeColor="text1"/>
          <w:sz w:val="28"/>
          <w:szCs w:val="28"/>
        </w:rPr>
        <w:t xml:space="preserve">ктування полягає в тому, що дослідження не </w:t>
      </w:r>
      <w:r w:rsidRPr="00CD26C8">
        <w:rPr>
          <w:color w:val="000000" w:themeColor="text1"/>
          <w:sz w:val="28"/>
          <w:szCs w:val="28"/>
        </w:rPr>
        <w:lastRenderedPageBreak/>
        <w:t>передбачає створення будь-я</w:t>
      </w:r>
      <w:r w:rsidR="0059291A">
        <w:rPr>
          <w:color w:val="000000" w:themeColor="text1"/>
          <w:sz w:val="28"/>
          <w:szCs w:val="28"/>
        </w:rPr>
        <w:t>кого заздалегідь планованого об</w:t>
      </w:r>
      <w:r w:rsidR="0059291A" w:rsidRPr="0059291A">
        <w:rPr>
          <w:color w:val="000000" w:themeColor="text1"/>
          <w:sz w:val="28"/>
          <w:szCs w:val="28"/>
        </w:rPr>
        <w:t>’</w:t>
      </w:r>
      <w:r w:rsidRPr="00CD26C8">
        <w:rPr>
          <w:color w:val="000000" w:themeColor="text1"/>
          <w:sz w:val="28"/>
          <w:szCs w:val="28"/>
        </w:rPr>
        <w:t xml:space="preserve">єкта. </w:t>
      </w:r>
      <w:r w:rsidRPr="00CD26C8">
        <w:rPr>
          <w:color w:val="000000" w:themeColor="text1"/>
          <w:sz w:val="28"/>
          <w:szCs w:val="28"/>
          <w:lang w:val="uk-UA"/>
        </w:rPr>
        <w:t xml:space="preserve">Дослідження </w:t>
      </w:r>
      <w:r w:rsidR="0059291A">
        <w:rPr>
          <w:color w:val="000000" w:themeColor="text1"/>
          <w:sz w:val="28"/>
          <w:szCs w:val="28"/>
          <w:lang w:val="uk-UA"/>
        </w:rPr>
        <w:t>―</w:t>
      </w:r>
      <w:r w:rsidRPr="00CD26C8">
        <w:rPr>
          <w:color w:val="000000" w:themeColor="text1"/>
          <w:sz w:val="28"/>
          <w:szCs w:val="28"/>
          <w:lang w:val="uk-UA"/>
        </w:rPr>
        <w:t xml:space="preserve"> це </w:t>
      </w:r>
      <w:r w:rsidRPr="00CD26C8">
        <w:rPr>
          <w:color w:val="000000" w:themeColor="text1"/>
          <w:sz w:val="28"/>
          <w:szCs w:val="28"/>
        </w:rPr>
        <w:t>процес пошуку невідомого, нових знань</w:t>
      </w:r>
      <w:r w:rsidRPr="00CD26C8">
        <w:rPr>
          <w:color w:val="000000" w:themeColor="text1"/>
          <w:sz w:val="28"/>
          <w:szCs w:val="28"/>
          <w:lang w:val="uk-UA"/>
        </w:rPr>
        <w:t xml:space="preserve">, </w:t>
      </w:r>
      <w:r w:rsidR="004F3599">
        <w:rPr>
          <w:color w:val="000000" w:themeColor="text1"/>
          <w:sz w:val="28"/>
          <w:szCs w:val="28"/>
        </w:rPr>
        <w:t>а проє</w:t>
      </w:r>
      <w:r w:rsidRPr="00CD26C8">
        <w:rPr>
          <w:color w:val="000000" w:themeColor="text1"/>
          <w:sz w:val="28"/>
          <w:szCs w:val="28"/>
        </w:rPr>
        <w:t xml:space="preserve">ктування </w:t>
      </w:r>
      <w:r w:rsidR="00A55F57">
        <w:rPr>
          <w:color w:val="000000" w:themeColor="text1"/>
          <w:sz w:val="28"/>
          <w:szCs w:val="28"/>
        </w:rPr>
        <w:t>―</w:t>
      </w:r>
      <w:r w:rsidRPr="00CD26C8">
        <w:rPr>
          <w:color w:val="000000" w:themeColor="text1"/>
          <w:sz w:val="28"/>
          <w:szCs w:val="28"/>
        </w:rPr>
        <w:t xml:space="preserve"> вирішення певного, чітко усвідомленого завдання. </w:t>
      </w:r>
      <w:r w:rsidRPr="00CD26C8">
        <w:rPr>
          <w:color w:val="000000" w:themeColor="text1"/>
          <w:sz w:val="28"/>
          <w:szCs w:val="28"/>
          <w:lang w:val="uk-UA"/>
        </w:rPr>
        <w:t>Уміння проводити самостійні дослідження, осягнення істини легко прищеплюються і переносяться в подальшому на всі види діяльності, якщо вчитель створює для цього певні умови.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3057C4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56131C">
        <w:rPr>
          <w:sz w:val="28"/>
          <w:szCs w:val="28"/>
          <w:lang w:val="uk-UA"/>
        </w:rPr>
        <w:t xml:space="preserve">Важливе значення для емоційно-естетичного сприйняття природи молодшими школярами відіграють спостереження </w:t>
      </w:r>
      <w:r w:rsidR="00A55F57">
        <w:rPr>
          <w:sz w:val="28"/>
          <w:szCs w:val="28"/>
          <w:lang w:val="uk-UA"/>
        </w:rPr>
        <w:t>і</w:t>
      </w:r>
      <w:r w:rsidRPr="0056131C">
        <w:rPr>
          <w:sz w:val="28"/>
          <w:szCs w:val="28"/>
          <w:lang w:val="uk-UA"/>
        </w:rPr>
        <w:t xml:space="preserve"> власні дослідження; творчі завдання, екологічні акції, дидактичні ігри; уроки, проведені у формі подорожі, усного журналу, репортажу з місц</w:t>
      </w:r>
      <w:r w:rsidR="0056131C" w:rsidRPr="0056131C">
        <w:rPr>
          <w:sz w:val="28"/>
          <w:szCs w:val="28"/>
          <w:lang w:val="uk-UA"/>
        </w:rPr>
        <w:t>я подій, святкування дня Землі.</w:t>
      </w:r>
      <w:r w:rsidRPr="0056131C">
        <w:rPr>
          <w:sz w:val="28"/>
          <w:szCs w:val="28"/>
          <w:lang w:val="uk-UA"/>
        </w:rPr>
        <w:t xml:space="preserve"> Такі форми проведення навчальних занять позитивно впливають на емоційну сферу дитини, сприяють розвитку її уяви, фантазії, мислення, концентрують увагу.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  <w:lang w:val="uk-UA"/>
        </w:rPr>
        <w:t xml:space="preserve">Однією із пропонованих форм роботи у </w:t>
      </w:r>
      <w:r w:rsidR="0056131C">
        <w:rPr>
          <w:color w:val="000000" w:themeColor="text1"/>
          <w:sz w:val="28"/>
          <w:szCs w:val="28"/>
          <w:lang w:val="uk-UA"/>
        </w:rPr>
        <w:t>4</w:t>
      </w:r>
      <w:r w:rsidR="00A55F57">
        <w:rPr>
          <w:color w:val="000000" w:themeColor="text1"/>
          <w:sz w:val="28"/>
          <w:szCs w:val="28"/>
          <w:lang w:val="uk-UA"/>
        </w:rPr>
        <w:t>-му</w:t>
      </w:r>
      <w:r w:rsidRPr="00CD26C8">
        <w:rPr>
          <w:color w:val="000000" w:themeColor="text1"/>
          <w:sz w:val="28"/>
          <w:szCs w:val="28"/>
          <w:lang w:val="uk-UA"/>
        </w:rPr>
        <w:t xml:space="preserve"> класі є </w:t>
      </w:r>
      <w:r w:rsidRPr="00CD26C8">
        <w:rPr>
          <w:color w:val="000000" w:themeColor="text1"/>
          <w:sz w:val="28"/>
          <w:szCs w:val="28"/>
        </w:rPr>
        <w:t>екскурсі</w:t>
      </w:r>
      <w:r w:rsidRPr="00CD26C8">
        <w:rPr>
          <w:color w:val="000000" w:themeColor="text1"/>
          <w:sz w:val="28"/>
          <w:szCs w:val="28"/>
          <w:lang w:val="uk-UA"/>
        </w:rPr>
        <w:t>я</w:t>
      </w:r>
      <w:r w:rsidRPr="00CD26C8">
        <w:rPr>
          <w:color w:val="000000" w:themeColor="text1"/>
          <w:sz w:val="28"/>
          <w:szCs w:val="28"/>
        </w:rPr>
        <w:t xml:space="preserve">. </w:t>
      </w:r>
      <w:r w:rsidRPr="00CD26C8">
        <w:rPr>
          <w:color w:val="000000" w:themeColor="text1"/>
          <w:sz w:val="28"/>
          <w:szCs w:val="28"/>
          <w:lang w:val="uk-UA"/>
        </w:rPr>
        <w:t>Вона</w:t>
      </w:r>
      <w:r w:rsidRPr="00CD26C8">
        <w:rPr>
          <w:color w:val="000000" w:themeColor="text1"/>
          <w:sz w:val="28"/>
          <w:szCs w:val="28"/>
        </w:rPr>
        <w:t xml:space="preserve"> </w:t>
      </w:r>
      <w:r w:rsidR="00A55F57">
        <w:rPr>
          <w:color w:val="000000" w:themeColor="text1"/>
          <w:sz w:val="28"/>
          <w:szCs w:val="28"/>
          <w:lang w:val="uk-UA"/>
        </w:rPr>
        <w:t xml:space="preserve">дає змогу </w:t>
      </w:r>
      <w:r w:rsidRPr="00CD26C8">
        <w:rPr>
          <w:color w:val="000000" w:themeColor="text1"/>
          <w:sz w:val="28"/>
          <w:szCs w:val="28"/>
        </w:rPr>
        <w:t>проводити спостереження, вивчати тіла і явища природи в природних або штучно створених умовах. Зміст екскурсі</w:t>
      </w:r>
      <w:r w:rsidR="00A55F57">
        <w:rPr>
          <w:color w:val="000000" w:themeColor="text1"/>
          <w:sz w:val="28"/>
          <w:szCs w:val="28"/>
        </w:rPr>
        <w:t>й повинен мати безпосередній зв</w:t>
      </w:r>
      <w:r w:rsidR="00A55F57" w:rsidRPr="00A55F57">
        <w:rPr>
          <w:color w:val="000000" w:themeColor="text1"/>
          <w:sz w:val="28"/>
          <w:szCs w:val="28"/>
        </w:rPr>
        <w:t>’</w:t>
      </w:r>
      <w:r w:rsidRPr="00CD26C8">
        <w:rPr>
          <w:color w:val="000000" w:themeColor="text1"/>
          <w:sz w:val="28"/>
          <w:szCs w:val="28"/>
        </w:rPr>
        <w:t xml:space="preserve">язок із пройденим </w:t>
      </w:r>
      <w:r w:rsidR="00A55F57">
        <w:rPr>
          <w:color w:val="000000" w:themeColor="text1"/>
          <w:sz w:val="28"/>
          <w:szCs w:val="28"/>
        </w:rPr>
        <w:t>на попередніх уроках матеріалом</w:t>
      </w:r>
      <w:r w:rsidRPr="00CD26C8">
        <w:rPr>
          <w:color w:val="000000" w:themeColor="text1"/>
          <w:sz w:val="28"/>
          <w:szCs w:val="28"/>
        </w:rPr>
        <w:t xml:space="preserve"> або випереджувальний характер. </w:t>
      </w:r>
      <w:r w:rsidR="00A55F57">
        <w:rPr>
          <w:color w:val="000000" w:themeColor="text1"/>
          <w:sz w:val="28"/>
          <w:szCs w:val="28"/>
          <w:lang w:val="uk-UA"/>
        </w:rPr>
        <w:t>Водно</w:t>
      </w:r>
      <w:r w:rsidRPr="00CD26C8">
        <w:rPr>
          <w:color w:val="000000" w:themeColor="text1"/>
          <w:sz w:val="28"/>
          <w:szCs w:val="28"/>
        </w:rPr>
        <w:t xml:space="preserve">час отримані на екскурсіях результати спостережень і зібрані матеріали доцільно використовувати на наступних уроках. Екскурсія в природу є однією з доступних </w:t>
      </w:r>
      <w:r w:rsidR="004F3599">
        <w:rPr>
          <w:color w:val="000000" w:themeColor="text1"/>
          <w:sz w:val="28"/>
          <w:szCs w:val="28"/>
          <w:lang w:val="uk-UA"/>
        </w:rPr>
        <w:t xml:space="preserve">та обов’язкових </w:t>
      </w:r>
      <w:r w:rsidRPr="00CD26C8">
        <w:rPr>
          <w:color w:val="000000" w:themeColor="text1"/>
          <w:sz w:val="28"/>
          <w:szCs w:val="28"/>
        </w:rPr>
        <w:t xml:space="preserve">форм роботи з молодшими школярами, у ході якої учні </w:t>
      </w:r>
      <w:r w:rsidR="004F3599">
        <w:rPr>
          <w:color w:val="000000" w:themeColor="text1"/>
          <w:sz w:val="28"/>
          <w:szCs w:val="28"/>
          <w:lang w:val="uk-UA"/>
        </w:rPr>
        <w:t xml:space="preserve">досліджують  взаємозв’язки, що склалися </w:t>
      </w:r>
      <w:r w:rsidR="00A55F57">
        <w:rPr>
          <w:color w:val="000000" w:themeColor="text1"/>
          <w:sz w:val="28"/>
          <w:szCs w:val="28"/>
          <w:lang w:val="uk-UA"/>
        </w:rPr>
        <w:t>в</w:t>
      </w:r>
      <w:r w:rsidR="004F3599">
        <w:rPr>
          <w:color w:val="000000" w:themeColor="text1"/>
          <w:sz w:val="28"/>
          <w:szCs w:val="28"/>
          <w:lang w:val="uk-UA"/>
        </w:rPr>
        <w:t xml:space="preserve"> різних екологічних системах (на </w:t>
      </w:r>
      <w:r w:rsidR="00A55F57">
        <w:rPr>
          <w:color w:val="000000" w:themeColor="text1"/>
          <w:sz w:val="28"/>
          <w:szCs w:val="28"/>
          <w:lang w:val="uk-UA"/>
        </w:rPr>
        <w:t>луках, у лісі, степах,  водоймі</w:t>
      </w:r>
      <w:r w:rsidR="004F3599">
        <w:rPr>
          <w:color w:val="000000" w:themeColor="text1"/>
          <w:sz w:val="28"/>
          <w:szCs w:val="28"/>
          <w:lang w:val="uk-UA"/>
        </w:rPr>
        <w:t xml:space="preserve"> тощо)</w:t>
      </w:r>
      <w:r w:rsidRPr="00CD26C8">
        <w:rPr>
          <w:color w:val="000000" w:themeColor="text1"/>
          <w:sz w:val="28"/>
          <w:szCs w:val="28"/>
        </w:rPr>
        <w:t>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8F7727" w:rsidRDefault="00CD26C8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CD26C8">
        <w:rPr>
          <w:color w:val="000000" w:themeColor="text1"/>
          <w:sz w:val="28"/>
          <w:szCs w:val="28"/>
        </w:rPr>
        <w:t>Організовуючи урок-екскурсію</w:t>
      </w:r>
      <w:r w:rsidR="00A55F57">
        <w:rPr>
          <w:color w:val="000000" w:themeColor="text1"/>
          <w:sz w:val="28"/>
          <w:szCs w:val="28"/>
          <w:lang w:val="uk-UA"/>
        </w:rPr>
        <w:t>,</w:t>
      </w:r>
      <w:r w:rsidRPr="00CD26C8">
        <w:rPr>
          <w:color w:val="000000" w:themeColor="text1"/>
          <w:sz w:val="28"/>
          <w:szCs w:val="28"/>
        </w:rPr>
        <w:t xml:space="preserve"> потрібно пам’ятати, що т</w:t>
      </w:r>
      <w:r w:rsidR="00A55F57">
        <w:rPr>
          <w:color w:val="000000" w:themeColor="text1"/>
          <w:sz w:val="28"/>
          <w:szCs w:val="28"/>
        </w:rPr>
        <w:t>акі уроки мають іншу структуру й</w:t>
      </w:r>
      <w:r w:rsidRPr="00CD26C8">
        <w:rPr>
          <w:color w:val="000000" w:themeColor="text1"/>
          <w:sz w:val="28"/>
          <w:szCs w:val="28"/>
        </w:rPr>
        <w:t xml:space="preserve"> потребують </w:t>
      </w:r>
      <w:r w:rsidRPr="00CD26C8">
        <w:rPr>
          <w:color w:val="000000" w:themeColor="text1"/>
          <w:sz w:val="28"/>
          <w:szCs w:val="28"/>
          <w:lang w:val="uk-UA"/>
        </w:rPr>
        <w:t xml:space="preserve"> певних </w:t>
      </w:r>
      <w:r w:rsidRPr="00CD26C8">
        <w:rPr>
          <w:color w:val="000000" w:themeColor="text1"/>
          <w:sz w:val="28"/>
          <w:szCs w:val="28"/>
        </w:rPr>
        <w:t>завдан</w:t>
      </w:r>
      <w:r w:rsidRPr="00CD26C8">
        <w:rPr>
          <w:color w:val="000000" w:themeColor="text1"/>
          <w:sz w:val="28"/>
          <w:szCs w:val="28"/>
          <w:lang w:val="uk-UA"/>
        </w:rPr>
        <w:t>ь для кожного</w:t>
      </w:r>
      <w:r w:rsidRPr="00CD26C8">
        <w:rPr>
          <w:color w:val="000000" w:themeColor="text1"/>
          <w:sz w:val="28"/>
          <w:szCs w:val="28"/>
        </w:rPr>
        <w:t xml:space="preserve"> етап</w:t>
      </w:r>
      <w:r w:rsidRPr="00CD26C8">
        <w:rPr>
          <w:color w:val="000000" w:themeColor="text1"/>
          <w:sz w:val="28"/>
          <w:szCs w:val="28"/>
          <w:lang w:val="uk-UA"/>
        </w:rPr>
        <w:t>у</w:t>
      </w:r>
      <w:r w:rsidRPr="00CD26C8">
        <w:rPr>
          <w:color w:val="000000" w:themeColor="text1"/>
          <w:sz w:val="28"/>
          <w:szCs w:val="28"/>
        </w:rPr>
        <w:t xml:space="preserve"> уроку. Перед проведенням екскурсії потрібно скласти список і підготувати необхідне обладнання (блокнот, олівці, ручки, пакетики для збору природного матеріалу, біноклі, лупи, </w:t>
      </w:r>
      <w:r w:rsidR="00A55F57">
        <w:rPr>
          <w:color w:val="000000" w:themeColor="text1"/>
          <w:sz w:val="28"/>
          <w:szCs w:val="28"/>
        </w:rPr>
        <w:t xml:space="preserve">гномон, компас, термометр, мірну стрічку, снігомірну </w:t>
      </w:r>
      <w:r w:rsidRPr="00CD26C8">
        <w:rPr>
          <w:color w:val="000000" w:themeColor="text1"/>
          <w:sz w:val="28"/>
          <w:szCs w:val="28"/>
        </w:rPr>
        <w:t>ліні</w:t>
      </w:r>
      <w:r w:rsidR="00A55F57">
        <w:rPr>
          <w:color w:val="000000" w:themeColor="text1"/>
          <w:sz w:val="28"/>
          <w:szCs w:val="28"/>
        </w:rPr>
        <w:t>йку</w:t>
      </w:r>
      <w:r w:rsidR="006F5808">
        <w:rPr>
          <w:color w:val="000000" w:themeColor="text1"/>
          <w:sz w:val="28"/>
          <w:szCs w:val="28"/>
        </w:rPr>
        <w:t xml:space="preserve"> (рейка), </w:t>
      </w:r>
      <w:r w:rsidRPr="00CD26C8">
        <w:rPr>
          <w:color w:val="000000" w:themeColor="text1"/>
          <w:sz w:val="28"/>
          <w:szCs w:val="28"/>
        </w:rPr>
        <w:t>визначники тощо)</w:t>
      </w:r>
      <w:r w:rsidRPr="00CD26C8">
        <w:rPr>
          <w:color w:val="000000" w:themeColor="text1"/>
          <w:sz w:val="28"/>
          <w:szCs w:val="28"/>
          <w:lang w:val="uk-UA"/>
        </w:rPr>
        <w:t>; продумати місце, час проведення екскурсії, розробити маршрут, підібрати загадки, вікторини, вірші, п</w:t>
      </w:r>
      <w:r w:rsidR="006F5808">
        <w:rPr>
          <w:color w:val="000000" w:themeColor="text1"/>
          <w:sz w:val="28"/>
          <w:szCs w:val="28"/>
          <w:lang w:val="uk-UA"/>
        </w:rPr>
        <w:t xml:space="preserve">ровести </w:t>
      </w:r>
      <w:r w:rsidRPr="00CD26C8">
        <w:rPr>
          <w:color w:val="000000" w:themeColor="text1"/>
          <w:sz w:val="28"/>
          <w:szCs w:val="28"/>
          <w:lang w:val="uk-UA"/>
        </w:rPr>
        <w:t>інструктаж</w:t>
      </w:r>
      <w:r w:rsidR="006F5808">
        <w:rPr>
          <w:color w:val="000000" w:themeColor="text1"/>
          <w:sz w:val="28"/>
          <w:szCs w:val="28"/>
          <w:lang w:val="uk-UA"/>
        </w:rPr>
        <w:t xml:space="preserve"> учнів з безпеки життєдіяльності</w:t>
      </w:r>
      <w:r w:rsidRPr="00CD26C8">
        <w:rPr>
          <w:color w:val="000000" w:themeColor="text1"/>
          <w:sz w:val="28"/>
          <w:szCs w:val="28"/>
          <w:lang w:val="uk-UA"/>
        </w:rPr>
        <w:t xml:space="preserve">. Під час вступної бесіди окреслюють тему, мету екскурсії, актуалізують набутий досвід з теми. Самостійна робота учнів під час екскурсії супроводжується коментарями вчителя. Важливим етапом уроку-екскурсії є звітування дітей про виконану роботу, </w:t>
      </w:r>
      <w:r w:rsidR="006F5808">
        <w:rPr>
          <w:color w:val="000000" w:themeColor="text1"/>
          <w:sz w:val="28"/>
          <w:szCs w:val="28"/>
          <w:lang w:val="uk-UA"/>
        </w:rPr>
        <w:t xml:space="preserve">фотозвіт </w:t>
      </w:r>
      <w:r w:rsidR="00A55F57">
        <w:rPr>
          <w:color w:val="000000" w:themeColor="text1"/>
          <w:sz w:val="28"/>
          <w:szCs w:val="28"/>
          <w:lang w:val="uk-UA"/>
        </w:rPr>
        <w:t>і</w:t>
      </w:r>
      <w:r w:rsidR="006F5808">
        <w:rPr>
          <w:color w:val="000000" w:themeColor="text1"/>
          <w:sz w:val="28"/>
          <w:szCs w:val="28"/>
          <w:lang w:val="uk-UA"/>
        </w:rPr>
        <w:t xml:space="preserve"> </w:t>
      </w:r>
      <w:r w:rsidRPr="00CD26C8">
        <w:rPr>
          <w:color w:val="000000" w:themeColor="text1"/>
          <w:sz w:val="28"/>
          <w:szCs w:val="28"/>
          <w:lang w:val="uk-UA"/>
        </w:rPr>
        <w:t xml:space="preserve">демонстрація зібраного матеріалу. </w:t>
      </w:r>
      <w:r w:rsidRPr="006F5808">
        <w:rPr>
          <w:color w:val="000000" w:themeColor="text1"/>
          <w:sz w:val="28"/>
          <w:szCs w:val="28"/>
          <w:lang w:val="uk-UA"/>
        </w:rPr>
        <w:t xml:space="preserve">За необхідності вчитель (або учень) може виступити з додатковими повідомленнями. </w:t>
      </w:r>
      <w:r w:rsidRPr="0056131C">
        <w:rPr>
          <w:sz w:val="28"/>
          <w:szCs w:val="28"/>
          <w:lang w:val="uk-UA"/>
        </w:rPr>
        <w:t xml:space="preserve">Завершується екскурсія </w:t>
      </w:r>
      <w:r w:rsidR="006F5808" w:rsidRPr="0056131C">
        <w:rPr>
          <w:sz w:val="28"/>
          <w:szCs w:val="28"/>
          <w:lang w:val="uk-UA"/>
        </w:rPr>
        <w:t xml:space="preserve"> </w:t>
      </w:r>
      <w:r w:rsidRPr="0056131C">
        <w:rPr>
          <w:sz w:val="28"/>
          <w:szCs w:val="28"/>
          <w:lang w:val="uk-UA"/>
        </w:rPr>
        <w:t>заключною бесідою</w:t>
      </w:r>
      <w:r w:rsidR="006F5808" w:rsidRPr="0056131C">
        <w:rPr>
          <w:sz w:val="28"/>
          <w:szCs w:val="28"/>
          <w:lang w:val="uk-UA"/>
        </w:rPr>
        <w:t>,</w:t>
      </w:r>
      <w:r w:rsidRPr="0056131C">
        <w:rPr>
          <w:sz w:val="28"/>
          <w:szCs w:val="28"/>
          <w:lang w:val="uk-UA"/>
        </w:rPr>
        <w:t xml:space="preserve"> підведенням підсумків</w:t>
      </w:r>
      <w:r w:rsidR="006F5808" w:rsidRPr="0056131C">
        <w:rPr>
          <w:sz w:val="28"/>
          <w:szCs w:val="28"/>
          <w:lang w:val="uk-UA"/>
        </w:rPr>
        <w:t>, фото- або відеозвітом</w:t>
      </w:r>
      <w:r w:rsidRPr="0056131C">
        <w:rPr>
          <w:sz w:val="28"/>
          <w:szCs w:val="28"/>
          <w:lang w:val="uk-UA"/>
        </w:rPr>
        <w:t xml:space="preserve">. </w:t>
      </w:r>
    </w:p>
    <w:p w:rsidR="008F7727" w:rsidRDefault="0068725F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56131C">
        <w:rPr>
          <w:sz w:val="28"/>
          <w:szCs w:val="28"/>
          <w:lang w:val="uk-UA"/>
        </w:rPr>
        <w:t xml:space="preserve">Формування громадянської компетентності </w:t>
      </w:r>
      <w:r w:rsidR="00A55F57">
        <w:rPr>
          <w:sz w:val="28"/>
          <w:szCs w:val="28"/>
          <w:lang w:val="uk-UA"/>
        </w:rPr>
        <w:t>в</w:t>
      </w:r>
      <w:r w:rsidRPr="0056131C">
        <w:rPr>
          <w:sz w:val="28"/>
          <w:szCs w:val="28"/>
          <w:lang w:val="uk-UA"/>
        </w:rPr>
        <w:t xml:space="preserve"> молодших школярів має  здійснюватися </w:t>
      </w:r>
      <w:r w:rsidR="00A55F57">
        <w:rPr>
          <w:sz w:val="28"/>
          <w:szCs w:val="28"/>
          <w:lang w:val="uk-UA"/>
        </w:rPr>
        <w:t>в поетапному засвоєнні  ними єдності компонентів  «</w:t>
      </w:r>
      <w:r w:rsidRPr="0056131C">
        <w:rPr>
          <w:sz w:val="28"/>
          <w:szCs w:val="28"/>
          <w:lang w:val="uk-UA"/>
        </w:rPr>
        <w:t>Я − сім’я − школа</w:t>
      </w:r>
      <w:r w:rsidR="00A55F57">
        <w:rPr>
          <w:sz w:val="28"/>
          <w:szCs w:val="28"/>
          <w:lang w:val="uk-UA"/>
        </w:rPr>
        <w:t xml:space="preserve"> </w:t>
      </w:r>
      <w:r w:rsidR="008F7727">
        <w:rPr>
          <w:sz w:val="28"/>
          <w:szCs w:val="28"/>
          <w:lang w:val="uk-UA"/>
        </w:rPr>
        <w:t>—</w:t>
      </w:r>
      <w:r w:rsidR="00A55F57">
        <w:rPr>
          <w:sz w:val="28"/>
          <w:szCs w:val="28"/>
          <w:lang w:val="uk-UA"/>
        </w:rPr>
        <w:t xml:space="preserve"> рідний край </w:t>
      </w:r>
      <w:r w:rsidR="008F7727">
        <w:rPr>
          <w:sz w:val="28"/>
          <w:szCs w:val="28"/>
          <w:lang w:val="uk-UA"/>
        </w:rPr>
        <w:t>—</w:t>
      </w:r>
      <w:r w:rsidR="00A55F57">
        <w:rPr>
          <w:sz w:val="28"/>
          <w:szCs w:val="28"/>
          <w:lang w:val="uk-UA"/>
        </w:rPr>
        <w:t xml:space="preserve"> Україна </w:t>
      </w:r>
      <w:r w:rsidR="008F7727">
        <w:rPr>
          <w:sz w:val="28"/>
          <w:szCs w:val="28"/>
          <w:lang w:val="uk-UA"/>
        </w:rPr>
        <w:t>—</w:t>
      </w:r>
      <w:r w:rsidR="00A55F57">
        <w:rPr>
          <w:sz w:val="28"/>
          <w:szCs w:val="28"/>
          <w:lang w:val="uk-UA"/>
        </w:rPr>
        <w:t xml:space="preserve"> світ»</w:t>
      </w:r>
      <w:r w:rsidRPr="0056131C">
        <w:rPr>
          <w:sz w:val="28"/>
          <w:szCs w:val="28"/>
          <w:lang w:val="uk-UA"/>
        </w:rPr>
        <w:t xml:space="preserve">; що передбачає розкриття  взаємодії людей </w:t>
      </w:r>
      <w:r w:rsidR="00A55F57">
        <w:rPr>
          <w:sz w:val="28"/>
          <w:szCs w:val="28"/>
          <w:lang w:val="uk-UA"/>
        </w:rPr>
        <w:t>у сім’ї, колективі, суспільстві,</w:t>
      </w:r>
      <w:r w:rsidRPr="0056131C">
        <w:rPr>
          <w:sz w:val="28"/>
          <w:szCs w:val="28"/>
          <w:lang w:val="uk-UA"/>
        </w:rPr>
        <w:t xml:space="preserve"> активні контакти дітей </w:t>
      </w:r>
      <w:r w:rsidR="00A55F57">
        <w:rPr>
          <w:sz w:val="28"/>
          <w:szCs w:val="28"/>
          <w:lang w:val="uk-UA"/>
        </w:rPr>
        <w:t xml:space="preserve">із </w:t>
      </w:r>
      <w:r w:rsidRPr="0056131C">
        <w:rPr>
          <w:sz w:val="28"/>
          <w:szCs w:val="28"/>
          <w:lang w:val="uk-UA"/>
        </w:rPr>
        <w:t>соціальним оточенням, накопичення досвіду особистісного ставлення до системи цінностей демократичного суспільства.</w:t>
      </w:r>
      <w:r w:rsidR="008F7727">
        <w:rPr>
          <w:color w:val="000000"/>
          <w:sz w:val="28"/>
          <w:szCs w:val="28"/>
          <w:lang w:val="uk-UA"/>
        </w:rPr>
        <w:t xml:space="preserve">     </w:t>
      </w:r>
    </w:p>
    <w:p w:rsidR="008F7727" w:rsidRDefault="00A55F57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Особливо важливе</w:t>
      </w:r>
      <w:r w:rsidR="0068725F" w:rsidRPr="0056131C">
        <w:rPr>
          <w:sz w:val="28"/>
          <w:szCs w:val="28"/>
          <w:lang w:val="uk-UA"/>
        </w:rPr>
        <w:t xml:space="preserve"> значення надається зв’язку змісту освіти </w:t>
      </w:r>
      <w:r>
        <w:rPr>
          <w:sz w:val="28"/>
          <w:szCs w:val="28"/>
          <w:lang w:val="uk-UA"/>
        </w:rPr>
        <w:t>і</w:t>
      </w:r>
      <w:r w:rsidR="0068725F" w:rsidRPr="0056131C">
        <w:rPr>
          <w:sz w:val="28"/>
          <w:szCs w:val="28"/>
          <w:lang w:val="uk-UA"/>
        </w:rPr>
        <w:t xml:space="preserve">з життям, оскільки відсутність або недостатність відповідного досвіду учнів </w:t>
      </w:r>
      <w:r>
        <w:rPr>
          <w:sz w:val="28"/>
          <w:szCs w:val="28"/>
          <w:lang w:val="uk-UA"/>
        </w:rPr>
        <w:t>і</w:t>
      </w:r>
      <w:r w:rsidR="0068725F" w:rsidRPr="0056131C">
        <w:rPr>
          <w:sz w:val="28"/>
          <w:szCs w:val="28"/>
          <w:lang w:val="uk-UA"/>
        </w:rPr>
        <w:t xml:space="preserve"> учениць  потребує постійного залучення їх до аналізу життєвих ситуацій, формування навичок  критичного мислення.</w:t>
      </w:r>
      <w:r w:rsidR="00137DE6" w:rsidRPr="0056131C">
        <w:rPr>
          <w:sz w:val="28"/>
          <w:szCs w:val="28"/>
          <w:lang w:val="uk-UA"/>
        </w:rPr>
        <w:t xml:space="preserve"> Необхідно сприяти тому, щоб дитина використовувала набуті нею знання про способи громадянської активності як у знайомих, так і змінених, нових ситуаціях, що впливатиме на розвиток досвіду індивідуальної творчої діяльності.</w:t>
      </w:r>
      <w:r w:rsidR="008F7727">
        <w:rPr>
          <w:color w:val="000000"/>
          <w:sz w:val="28"/>
          <w:szCs w:val="28"/>
          <w:lang w:val="uk-UA"/>
        </w:rPr>
        <w:t xml:space="preserve"> </w:t>
      </w:r>
    </w:p>
    <w:p w:rsidR="0068725F" w:rsidRPr="008F7727" w:rsidRDefault="0068725F" w:rsidP="008F7727">
      <w:pPr>
        <w:spacing w:line="276" w:lineRule="auto"/>
        <w:ind w:firstLine="426"/>
        <w:jc w:val="both"/>
        <w:rPr>
          <w:color w:val="000000"/>
          <w:sz w:val="28"/>
          <w:szCs w:val="28"/>
          <w:lang w:val="uk-UA"/>
        </w:rPr>
      </w:pPr>
      <w:r w:rsidRPr="0056131C">
        <w:rPr>
          <w:sz w:val="28"/>
          <w:szCs w:val="28"/>
          <w:lang w:val="uk-UA"/>
        </w:rPr>
        <w:t xml:space="preserve">Пріоритетну роль в організації </w:t>
      </w:r>
      <w:r w:rsidR="00137DE6" w:rsidRPr="0056131C">
        <w:rPr>
          <w:sz w:val="28"/>
          <w:szCs w:val="28"/>
          <w:lang w:val="uk-UA"/>
        </w:rPr>
        <w:t>освітньої</w:t>
      </w:r>
      <w:r w:rsidRPr="0056131C">
        <w:rPr>
          <w:sz w:val="28"/>
          <w:szCs w:val="28"/>
          <w:lang w:val="uk-UA"/>
        </w:rPr>
        <w:t xml:space="preserve"> діяльності молодших школярів необхідно  надавати активним методам 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 xml:space="preserve"> формам, що ґрунтуються на демократичному стилі, сприяють формуванню критичного мислення, 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н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ц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ативи, творчості, розвивають уміння міркувати, аналізувати, ставити запитання, шукати власні в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дпов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д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 xml:space="preserve">, робити висновки. Ефективними є колективні, групові </w:t>
      </w:r>
      <w:r w:rsidR="00A55F57">
        <w:rPr>
          <w:sz w:val="28"/>
          <w:szCs w:val="28"/>
          <w:lang w:val="uk-UA"/>
        </w:rPr>
        <w:t>й</w:t>
      </w:r>
      <w:r w:rsidRPr="0056131C">
        <w:rPr>
          <w:sz w:val="28"/>
          <w:szCs w:val="28"/>
          <w:lang w:val="uk-UA"/>
        </w:rPr>
        <w:t xml:space="preserve"> індивідуальні творчі справи, використання про</w:t>
      </w:r>
      <w:r w:rsidR="00137DE6" w:rsidRPr="0056131C">
        <w:rPr>
          <w:sz w:val="28"/>
          <w:szCs w:val="28"/>
          <w:lang w:val="uk-UA"/>
        </w:rPr>
        <w:t>є</w:t>
      </w:r>
      <w:r w:rsidRPr="0056131C">
        <w:rPr>
          <w:sz w:val="28"/>
          <w:szCs w:val="28"/>
          <w:lang w:val="uk-UA"/>
        </w:rPr>
        <w:t xml:space="preserve">ктних, інтерактивних, 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нформац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йно-комун</w:t>
      </w:r>
      <w:r w:rsidRPr="0056131C">
        <w:rPr>
          <w:sz w:val="28"/>
          <w:szCs w:val="28"/>
        </w:rPr>
        <w:t>i</w:t>
      </w:r>
      <w:r w:rsidRPr="0056131C">
        <w:rPr>
          <w:sz w:val="28"/>
          <w:szCs w:val="28"/>
          <w:lang w:val="uk-UA"/>
        </w:rPr>
        <w:t>каційних технологій. Важливим є включення молодш</w:t>
      </w:r>
      <w:r w:rsidR="00137DE6" w:rsidRPr="0056131C">
        <w:rPr>
          <w:sz w:val="28"/>
          <w:szCs w:val="28"/>
          <w:lang w:val="uk-UA"/>
        </w:rPr>
        <w:t>их школярів</w:t>
      </w:r>
      <w:r w:rsidRPr="0056131C">
        <w:rPr>
          <w:sz w:val="28"/>
          <w:szCs w:val="28"/>
          <w:lang w:val="uk-UA"/>
        </w:rPr>
        <w:t xml:space="preserve"> в активну пізнавальну, дослідницьку діяльність (оскільки об’єкти вивчення важливо сприймати безпосередньо),</w:t>
      </w:r>
      <w:r w:rsidRPr="0056131C">
        <w:rPr>
          <w:lang w:val="uk-UA"/>
        </w:rPr>
        <w:t xml:space="preserve"> </w:t>
      </w:r>
      <w:r w:rsidRPr="0056131C">
        <w:rPr>
          <w:sz w:val="28"/>
          <w:szCs w:val="28"/>
          <w:lang w:val="uk-UA"/>
        </w:rPr>
        <w:t xml:space="preserve">створення умов для самовираження, організації комунікативного спілкування, застосування в </w:t>
      </w:r>
      <w:r w:rsidR="00137DE6" w:rsidRPr="0056131C">
        <w:rPr>
          <w:sz w:val="28"/>
          <w:szCs w:val="28"/>
          <w:lang w:val="uk-UA"/>
        </w:rPr>
        <w:t xml:space="preserve">освітньому </w:t>
      </w:r>
      <w:r w:rsidRPr="0056131C">
        <w:rPr>
          <w:sz w:val="28"/>
          <w:szCs w:val="28"/>
          <w:lang w:val="uk-UA"/>
        </w:rPr>
        <w:t>процесі елементів дискусії, що є ефективними засобами розвитку особистості, її громадянської позиції</w:t>
      </w:r>
      <w:r w:rsidR="00137DE6" w:rsidRPr="0056131C">
        <w:rPr>
          <w:sz w:val="28"/>
          <w:szCs w:val="28"/>
          <w:lang w:val="uk-UA"/>
        </w:rPr>
        <w:t>, формування в учнів цілісної картини світу</w:t>
      </w:r>
      <w:r w:rsidRPr="0056131C">
        <w:rPr>
          <w:sz w:val="28"/>
          <w:szCs w:val="28"/>
          <w:lang w:val="uk-UA"/>
        </w:rPr>
        <w:t>.</w:t>
      </w:r>
      <w:r w:rsidR="00014C47" w:rsidRPr="0056131C">
        <w:rPr>
          <w:sz w:val="28"/>
          <w:szCs w:val="28"/>
          <w:lang w:val="uk-UA"/>
        </w:rPr>
        <w:t xml:space="preserve"> </w:t>
      </w:r>
    </w:p>
    <w:p w:rsidR="00014C47" w:rsidRDefault="00014C47" w:rsidP="002F17D5">
      <w:pPr>
        <w:spacing w:after="160" w:line="276" w:lineRule="auto"/>
        <w:ind w:firstLine="708"/>
        <w:jc w:val="both"/>
        <w:rPr>
          <w:sz w:val="28"/>
          <w:szCs w:val="28"/>
          <w:lang w:val="uk-UA"/>
        </w:rPr>
      </w:pPr>
      <w:r w:rsidRPr="0056131C">
        <w:rPr>
          <w:sz w:val="28"/>
          <w:szCs w:val="28"/>
          <w:lang w:val="uk-UA"/>
        </w:rPr>
        <w:t xml:space="preserve">Важливо наголосити на необхідності формування </w:t>
      </w:r>
      <w:r w:rsidR="00A55F57">
        <w:rPr>
          <w:sz w:val="28"/>
          <w:szCs w:val="28"/>
          <w:lang w:val="uk-UA"/>
        </w:rPr>
        <w:t>в</w:t>
      </w:r>
      <w:r w:rsidRPr="0056131C">
        <w:rPr>
          <w:sz w:val="28"/>
          <w:szCs w:val="28"/>
          <w:lang w:val="uk-UA"/>
        </w:rPr>
        <w:t xml:space="preserve"> молодших школярів медіаграмотності засобами медіаосвіти в інтегрованому курсі «Я досліджую світ». Цьому сприятиме  системна та послідовна робота учні</w:t>
      </w:r>
      <w:r w:rsidR="00A55F57">
        <w:rPr>
          <w:sz w:val="28"/>
          <w:szCs w:val="28"/>
          <w:lang w:val="uk-UA"/>
        </w:rPr>
        <w:t>в з різними видами медіатекстів</w:t>
      </w:r>
      <w:r w:rsidRPr="0056131C">
        <w:rPr>
          <w:sz w:val="28"/>
          <w:szCs w:val="28"/>
          <w:lang w:val="uk-UA"/>
        </w:rPr>
        <w:t xml:space="preserve"> з метою формування </w:t>
      </w:r>
      <w:r w:rsidR="00A55F57">
        <w:rPr>
          <w:sz w:val="28"/>
          <w:szCs w:val="28"/>
          <w:lang w:val="uk-UA"/>
        </w:rPr>
        <w:t>в</w:t>
      </w:r>
      <w:r w:rsidRPr="0056131C">
        <w:rPr>
          <w:sz w:val="28"/>
          <w:szCs w:val="28"/>
          <w:lang w:val="uk-UA"/>
        </w:rPr>
        <w:t xml:space="preserve"> них  практичних умінь, а саме: пошук необхідної та відсторонення від непотрібної медіаінформації, створення власних медіатекстів; стимулюванн</w:t>
      </w:r>
      <w:r w:rsidR="00A55F57">
        <w:rPr>
          <w:sz w:val="28"/>
          <w:szCs w:val="28"/>
          <w:lang w:val="uk-UA"/>
        </w:rPr>
        <w:t>я</w:t>
      </w:r>
      <w:r w:rsidRPr="0056131C">
        <w:rPr>
          <w:sz w:val="28"/>
          <w:szCs w:val="28"/>
          <w:lang w:val="uk-UA"/>
        </w:rPr>
        <w:t xml:space="preserve"> творчого потенціалу молодших школярів як у напрямі створення власних медіатекстів, так і в напрямі творчого сприймання медіатекстів.</w:t>
      </w:r>
    </w:p>
    <w:p w:rsidR="0056131C" w:rsidRPr="0056131C" w:rsidRDefault="0056131C" w:rsidP="002F17D5">
      <w:pPr>
        <w:spacing w:after="16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Підручник інтегрованого курсу «Я досліджую світ»</w:t>
      </w:r>
      <w:r w:rsidR="002F17D5">
        <w:rPr>
          <w:sz w:val="28"/>
          <w:szCs w:val="28"/>
          <w:lang w:val="uk-UA"/>
        </w:rPr>
        <w:t xml:space="preserve"> включає зміст технологічної </w:t>
      </w:r>
      <w:r>
        <w:rPr>
          <w:sz w:val="28"/>
          <w:szCs w:val="28"/>
          <w:lang w:val="uk-UA"/>
        </w:rPr>
        <w:t xml:space="preserve">освітньої галузі. </w:t>
      </w:r>
      <w:r w:rsidRPr="0056131C">
        <w:rPr>
          <w:sz w:val="28"/>
          <w:szCs w:val="28"/>
          <w:lang w:val="uk-UA"/>
        </w:rPr>
        <w:t xml:space="preserve">Навчальний матеріал </w:t>
      </w:r>
      <w:r>
        <w:rPr>
          <w:sz w:val="28"/>
          <w:szCs w:val="28"/>
          <w:lang w:val="uk-UA"/>
        </w:rPr>
        <w:t xml:space="preserve">цієї галузі </w:t>
      </w:r>
      <w:r w:rsidRPr="0056131C">
        <w:rPr>
          <w:sz w:val="28"/>
          <w:szCs w:val="28"/>
          <w:lang w:val="uk-UA"/>
        </w:rPr>
        <w:t>вибудовується навколо актуальних освітніх тем</w:t>
      </w:r>
      <w:r>
        <w:rPr>
          <w:sz w:val="28"/>
          <w:szCs w:val="28"/>
          <w:lang w:val="uk-UA"/>
        </w:rPr>
        <w:t xml:space="preserve"> інтегрованого курсу</w:t>
      </w:r>
      <w:r w:rsidRPr="005613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56131C">
        <w:rPr>
          <w:sz w:val="28"/>
          <w:szCs w:val="28"/>
          <w:lang w:val="uk-UA"/>
        </w:rPr>
        <w:t xml:space="preserve">Реалізація мети </w:t>
      </w:r>
      <w:r w:rsidR="00A55F57">
        <w:rPr>
          <w:sz w:val="28"/>
          <w:szCs w:val="28"/>
          <w:lang w:val="uk-UA"/>
        </w:rPr>
        <w:t>й</w:t>
      </w:r>
      <w:r w:rsidRPr="0056131C">
        <w:rPr>
          <w:sz w:val="28"/>
          <w:szCs w:val="28"/>
          <w:lang w:val="uk-UA"/>
        </w:rPr>
        <w:t xml:space="preserve"> завдань </w:t>
      </w:r>
      <w:r w:rsidR="002F17D5">
        <w:rPr>
          <w:sz w:val="28"/>
          <w:szCs w:val="28"/>
          <w:lang w:val="uk-UA"/>
        </w:rPr>
        <w:t>технологічної освітньої галузі зд</w:t>
      </w:r>
      <w:r w:rsidRPr="0056131C">
        <w:rPr>
          <w:sz w:val="28"/>
          <w:szCs w:val="28"/>
          <w:lang w:val="uk-UA"/>
        </w:rPr>
        <w:t>ійснюється за змістовими лініями, які відображають структуру розвитку особистості та завершеного циклу про</w:t>
      </w:r>
      <w:r w:rsidR="0082790D">
        <w:rPr>
          <w:sz w:val="28"/>
          <w:szCs w:val="28"/>
          <w:lang w:val="uk-UA"/>
        </w:rPr>
        <w:t>є</w:t>
      </w:r>
      <w:r w:rsidRPr="0056131C">
        <w:rPr>
          <w:sz w:val="28"/>
          <w:szCs w:val="28"/>
          <w:lang w:val="uk-UA"/>
        </w:rPr>
        <w:t>ктно-технологічної діяльності:  «Середовище про</w:t>
      </w:r>
      <w:r w:rsidR="00A55F57">
        <w:rPr>
          <w:sz w:val="28"/>
          <w:szCs w:val="28"/>
          <w:lang w:val="uk-UA"/>
        </w:rPr>
        <w:t>є</w:t>
      </w:r>
      <w:r w:rsidRPr="0056131C">
        <w:rPr>
          <w:sz w:val="28"/>
          <w:szCs w:val="28"/>
          <w:lang w:val="uk-UA"/>
        </w:rPr>
        <w:t>ктування», «Середовище техніки і технологій», «Середовище соціалізації».</w:t>
      </w:r>
      <w:r w:rsidR="002F17D5">
        <w:rPr>
          <w:sz w:val="28"/>
          <w:szCs w:val="28"/>
          <w:lang w:val="uk-UA"/>
        </w:rPr>
        <w:t xml:space="preserve">  </w:t>
      </w:r>
      <w:r w:rsidRPr="0056131C">
        <w:rPr>
          <w:sz w:val="28"/>
          <w:szCs w:val="28"/>
          <w:lang w:val="uk-UA"/>
        </w:rPr>
        <w:t xml:space="preserve">Обов’язковою умовою проведення занять </w:t>
      </w:r>
      <w:r w:rsidR="002F17D5">
        <w:rPr>
          <w:sz w:val="28"/>
          <w:szCs w:val="28"/>
          <w:lang w:val="uk-UA"/>
        </w:rPr>
        <w:t xml:space="preserve">з технологічної освітньої галузі </w:t>
      </w:r>
      <w:r w:rsidRPr="0056131C">
        <w:rPr>
          <w:sz w:val="28"/>
          <w:szCs w:val="28"/>
          <w:lang w:val="uk-UA"/>
        </w:rPr>
        <w:t>є виготовлення корисного й</w:t>
      </w:r>
      <w:r>
        <w:rPr>
          <w:sz w:val="28"/>
          <w:szCs w:val="28"/>
          <w:lang w:val="uk-UA"/>
        </w:rPr>
        <w:t xml:space="preserve"> </w:t>
      </w:r>
      <w:r w:rsidRPr="0056131C">
        <w:rPr>
          <w:sz w:val="28"/>
          <w:szCs w:val="28"/>
          <w:lang w:val="uk-UA"/>
        </w:rPr>
        <w:t>естетичного виробу</w:t>
      </w:r>
      <w:r>
        <w:rPr>
          <w:sz w:val="28"/>
          <w:szCs w:val="28"/>
          <w:lang w:val="uk-UA"/>
        </w:rPr>
        <w:t xml:space="preserve"> </w:t>
      </w:r>
      <w:r w:rsidR="00A55F57">
        <w:rPr>
          <w:sz w:val="28"/>
          <w:szCs w:val="28"/>
          <w:lang w:val="uk-UA"/>
        </w:rPr>
        <w:t xml:space="preserve">― </w:t>
      </w:r>
      <w:r w:rsidRPr="0056131C">
        <w:rPr>
          <w:sz w:val="28"/>
          <w:szCs w:val="28"/>
          <w:lang w:val="uk-UA"/>
        </w:rPr>
        <w:t xml:space="preserve">індивідуально, </w:t>
      </w:r>
      <w:r w:rsidR="00A55F57">
        <w:rPr>
          <w:sz w:val="28"/>
          <w:szCs w:val="28"/>
          <w:lang w:val="uk-UA"/>
        </w:rPr>
        <w:t xml:space="preserve">                у</w:t>
      </w:r>
      <w:r w:rsidRPr="0056131C">
        <w:rPr>
          <w:sz w:val="28"/>
          <w:szCs w:val="28"/>
          <w:lang w:val="uk-UA"/>
        </w:rPr>
        <w:t xml:space="preserve"> парі або в групі, оцінювання і презентація освітніх результатів. Увага акцентується на організації робочого місця, правилах</w:t>
      </w:r>
      <w:r>
        <w:rPr>
          <w:sz w:val="28"/>
          <w:szCs w:val="28"/>
          <w:lang w:val="uk-UA"/>
        </w:rPr>
        <w:t xml:space="preserve"> </w:t>
      </w:r>
      <w:r w:rsidRPr="0056131C">
        <w:rPr>
          <w:sz w:val="28"/>
          <w:szCs w:val="28"/>
          <w:lang w:val="uk-UA"/>
        </w:rPr>
        <w:t>внутрішнього розпорядку, безпеці праці та санітарних норм</w:t>
      </w:r>
      <w:r w:rsidR="00A55F57">
        <w:rPr>
          <w:sz w:val="28"/>
          <w:szCs w:val="28"/>
          <w:lang w:val="uk-UA"/>
        </w:rPr>
        <w:t>ах</w:t>
      </w:r>
      <w:r w:rsidRPr="0056131C">
        <w:rPr>
          <w:sz w:val="28"/>
          <w:szCs w:val="28"/>
          <w:lang w:val="uk-UA"/>
        </w:rPr>
        <w:t>.</w:t>
      </w:r>
    </w:p>
    <w:p w:rsidR="00137DE6" w:rsidRPr="0056131C" w:rsidRDefault="00137DE6" w:rsidP="002F17D5">
      <w:pPr>
        <w:pStyle w:val="a4"/>
        <w:spacing w:after="160" w:line="276" w:lineRule="auto"/>
        <w:ind w:firstLine="708"/>
        <w:jc w:val="both"/>
        <w:rPr>
          <w:sz w:val="28"/>
          <w:szCs w:val="28"/>
          <w:lang w:val="uk-UA" w:eastAsia="uk-UA"/>
        </w:rPr>
      </w:pPr>
      <w:r w:rsidRPr="0056131C">
        <w:rPr>
          <w:sz w:val="28"/>
          <w:szCs w:val="28"/>
          <w:lang w:val="uk-UA"/>
        </w:rPr>
        <w:lastRenderedPageBreak/>
        <w:t xml:space="preserve">Кількість годин на вивчення кожного розділу інтегрованого курсу «Я досліджую світ» у </w:t>
      </w:r>
      <w:r w:rsidR="0056131C" w:rsidRPr="0056131C">
        <w:rPr>
          <w:sz w:val="28"/>
          <w:szCs w:val="28"/>
          <w:lang w:val="uk-UA"/>
        </w:rPr>
        <w:t>4</w:t>
      </w:r>
      <w:r w:rsidRPr="0056131C">
        <w:rPr>
          <w:sz w:val="28"/>
          <w:szCs w:val="28"/>
          <w:lang w:val="uk-UA"/>
        </w:rPr>
        <w:t xml:space="preserve">-му класі  </w:t>
      </w:r>
      <w:r w:rsidRPr="0056131C">
        <w:rPr>
          <w:sz w:val="28"/>
          <w:szCs w:val="28"/>
          <w:lang w:val="uk-UA" w:eastAsia="uk-UA"/>
        </w:rPr>
        <w:t xml:space="preserve">можуть змінюватися відповідно до авторського викладу, підготовленості класу, регіональних особливостей, робочого плану школи, необхідності своєчасного реагування на конкретні умови, </w:t>
      </w:r>
      <w:r w:rsidR="00A55F57">
        <w:rPr>
          <w:sz w:val="28"/>
          <w:szCs w:val="28"/>
          <w:lang w:val="uk-UA" w:eastAsia="uk-UA"/>
        </w:rPr>
        <w:t xml:space="preserve">у  </w:t>
      </w:r>
      <w:r w:rsidRPr="0056131C">
        <w:rPr>
          <w:sz w:val="28"/>
          <w:szCs w:val="28"/>
          <w:lang w:val="uk-UA" w:eastAsia="uk-UA"/>
        </w:rPr>
        <w:t xml:space="preserve"> яких відбувається навчально-виховний процес (наближення епідемій, стихійне лихо, інфекційні хвороби тощо).</w:t>
      </w:r>
    </w:p>
    <w:p w:rsidR="0068725F" w:rsidRDefault="0068725F" w:rsidP="002F17D5">
      <w:pPr>
        <w:pStyle w:val="a3"/>
        <w:spacing w:after="160" w:line="276" w:lineRule="auto"/>
        <w:jc w:val="both"/>
        <w:rPr>
          <w:color w:val="7030A0"/>
          <w:sz w:val="28"/>
          <w:szCs w:val="28"/>
          <w:lang w:val="uk-UA"/>
        </w:rPr>
      </w:pPr>
    </w:p>
    <w:p w:rsidR="008F7727" w:rsidRDefault="003F62B7" w:rsidP="003F62B7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7C433F">
        <w:rPr>
          <w:b/>
          <w:color w:val="000000" w:themeColor="text1"/>
          <w:sz w:val="28"/>
          <w:szCs w:val="28"/>
          <w:lang w:val="uk-UA"/>
        </w:rPr>
        <w:t xml:space="preserve">Методичні рекомендації щодо </w:t>
      </w:r>
      <w:r w:rsidRPr="007C433F">
        <w:rPr>
          <w:b/>
          <w:color w:val="000000" w:themeColor="text1"/>
          <w:sz w:val="28"/>
          <w:szCs w:val="28"/>
        </w:rPr>
        <w:t xml:space="preserve">роботи з підручником </w:t>
      </w:r>
      <w:r w:rsidRPr="007C433F">
        <w:rPr>
          <w:b/>
          <w:color w:val="000000" w:themeColor="text1"/>
          <w:sz w:val="28"/>
          <w:szCs w:val="28"/>
          <w:lang w:val="uk-UA"/>
        </w:rPr>
        <w:t>інтегровано</w:t>
      </w:r>
      <w:r w:rsidRPr="007C433F">
        <w:rPr>
          <w:b/>
          <w:color w:val="000000" w:themeColor="text1"/>
          <w:sz w:val="28"/>
          <w:szCs w:val="28"/>
        </w:rPr>
        <w:t>го</w:t>
      </w:r>
      <w:r w:rsidRPr="007C433F">
        <w:rPr>
          <w:b/>
          <w:color w:val="000000" w:themeColor="text1"/>
          <w:sz w:val="28"/>
          <w:szCs w:val="28"/>
          <w:lang w:val="uk-UA"/>
        </w:rPr>
        <w:t xml:space="preserve"> курс</w:t>
      </w:r>
      <w:r w:rsidRPr="007C433F">
        <w:rPr>
          <w:b/>
          <w:color w:val="000000" w:themeColor="text1"/>
          <w:sz w:val="28"/>
          <w:szCs w:val="28"/>
        </w:rPr>
        <w:t>у</w:t>
      </w:r>
      <w:r w:rsidRPr="007C433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868E7">
        <w:rPr>
          <w:b/>
          <w:color w:val="000000" w:themeColor="text1"/>
          <w:sz w:val="28"/>
          <w:szCs w:val="28"/>
          <w:lang w:val="uk-UA"/>
        </w:rPr>
        <w:br/>
      </w:r>
      <w:r w:rsidRPr="007C433F">
        <w:rPr>
          <w:b/>
          <w:color w:val="000000" w:themeColor="text1"/>
          <w:sz w:val="28"/>
          <w:szCs w:val="28"/>
          <w:lang w:val="uk-UA"/>
        </w:rPr>
        <w:t>«Я досліджую світ». 4 клас</w:t>
      </w:r>
      <w:r w:rsidR="00AE7F5D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A55F57" w:rsidRDefault="00AE7F5D" w:rsidP="003F62B7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(автор</w:t>
      </w:r>
      <w:r w:rsidR="008F7727">
        <w:rPr>
          <w:b/>
          <w:color w:val="000000" w:themeColor="text1"/>
          <w:sz w:val="28"/>
          <w:szCs w:val="28"/>
          <w:lang w:val="uk-UA"/>
        </w:rPr>
        <w:t>к</w:t>
      </w:r>
      <w:r>
        <w:rPr>
          <w:b/>
          <w:color w:val="000000" w:themeColor="text1"/>
          <w:sz w:val="28"/>
          <w:szCs w:val="28"/>
          <w:lang w:val="uk-UA"/>
        </w:rPr>
        <w:t>и І.</w:t>
      </w:r>
      <w:r w:rsidR="00A55F57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В. Грущинська, З.</w:t>
      </w:r>
      <w:r w:rsidR="00A55F57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М. Хитра,</w:t>
      </w:r>
    </w:p>
    <w:p w:rsidR="003F62B7" w:rsidRPr="007C433F" w:rsidRDefault="00AE7F5D" w:rsidP="003F62B7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І.</w:t>
      </w:r>
      <w:r w:rsidR="00A55F57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І. Дробязко) </w:t>
      </w:r>
    </w:p>
    <w:p w:rsidR="00AE7F5D" w:rsidRDefault="00AE7F5D" w:rsidP="003F62B7">
      <w:pPr>
        <w:spacing w:before="100" w:beforeAutospacing="1" w:after="100" w:afterAutospacing="1" w:line="360" w:lineRule="auto"/>
        <w:ind w:firstLine="993"/>
        <w:contextualSpacing/>
        <w:jc w:val="both"/>
        <w:rPr>
          <w:sz w:val="28"/>
          <w:szCs w:val="28"/>
          <w:lang w:val="uk-UA"/>
        </w:rPr>
      </w:pPr>
    </w:p>
    <w:p w:rsidR="003F62B7" w:rsidRPr="007C433F" w:rsidRDefault="003F62B7" w:rsidP="003F62B7">
      <w:pPr>
        <w:spacing w:before="100" w:beforeAutospacing="1" w:after="100" w:afterAutospacing="1" w:line="360" w:lineRule="auto"/>
        <w:ind w:firstLine="993"/>
        <w:contextualSpacing/>
        <w:jc w:val="both"/>
        <w:rPr>
          <w:sz w:val="28"/>
          <w:szCs w:val="28"/>
        </w:rPr>
      </w:pPr>
      <w:r w:rsidRPr="003F62B7">
        <w:rPr>
          <w:sz w:val="28"/>
          <w:szCs w:val="28"/>
          <w:lang w:val="uk-UA"/>
        </w:rPr>
        <w:t>Зміст підручника укладено відповідно до Типової</w:t>
      </w:r>
      <w:r w:rsidR="00A55F57">
        <w:rPr>
          <w:sz w:val="28"/>
          <w:szCs w:val="28"/>
          <w:lang w:val="uk-UA"/>
        </w:rPr>
        <w:t xml:space="preserve"> освітньої програми, розробленої</w:t>
      </w:r>
      <w:r w:rsidRPr="003F62B7">
        <w:rPr>
          <w:sz w:val="28"/>
          <w:szCs w:val="28"/>
          <w:lang w:val="uk-UA"/>
        </w:rPr>
        <w:t xml:space="preserve"> під керівництвом О.</w:t>
      </w:r>
      <w:r w:rsidR="00A55F57">
        <w:rPr>
          <w:sz w:val="28"/>
          <w:szCs w:val="28"/>
          <w:lang w:val="uk-UA"/>
        </w:rPr>
        <w:t xml:space="preserve"> </w:t>
      </w:r>
      <w:r w:rsidRPr="003F62B7">
        <w:rPr>
          <w:sz w:val="28"/>
          <w:szCs w:val="28"/>
          <w:lang w:val="uk-UA"/>
        </w:rPr>
        <w:t xml:space="preserve">Я. Савченко. </w:t>
      </w:r>
      <w:r>
        <w:rPr>
          <w:sz w:val="28"/>
          <w:szCs w:val="28"/>
        </w:rPr>
        <w:t>Підручник інтегрованого курсу «Я досліджую світ» для 4</w:t>
      </w:r>
      <w:r w:rsidR="00A55F57">
        <w:rPr>
          <w:sz w:val="28"/>
          <w:szCs w:val="28"/>
          <w:lang w:val="uk-UA"/>
        </w:rPr>
        <w:t>-го</w:t>
      </w:r>
      <w:r>
        <w:rPr>
          <w:sz w:val="28"/>
          <w:szCs w:val="28"/>
        </w:rPr>
        <w:t xml:space="preserve"> класу складається із двох частин. </w:t>
      </w:r>
      <w:r w:rsidRPr="007C433F">
        <w:rPr>
          <w:sz w:val="28"/>
          <w:szCs w:val="28"/>
          <w:lang w:val="uk-UA"/>
        </w:rPr>
        <w:t xml:space="preserve">Зміст природничої, соціальної і здоров’язбережувальної, громадянської та історичної, технологічної освітніх галузей у </w:t>
      </w:r>
      <w:r w:rsidR="00A55F57">
        <w:rPr>
          <w:sz w:val="28"/>
          <w:szCs w:val="28"/>
          <w:lang w:val="uk-UA"/>
        </w:rPr>
        <w:t>4-</w:t>
      </w:r>
      <w:r w:rsidRPr="007C433F">
        <w:rPr>
          <w:sz w:val="28"/>
          <w:szCs w:val="28"/>
          <w:lang w:val="uk-UA"/>
        </w:rPr>
        <w:t>му класі об’єднано, утворюючи інтег</w:t>
      </w:r>
      <w:r>
        <w:rPr>
          <w:sz w:val="28"/>
          <w:szCs w:val="28"/>
        </w:rPr>
        <w:t>рований курс «Я досліджую світ»</w:t>
      </w:r>
      <w:r w:rsidRPr="007C433F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3F62B7" w:rsidRDefault="003F62B7" w:rsidP="003F62B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Особливістю  підручника є  тижнево-тематичний принцип побудови його змісту. Він  полягає </w:t>
      </w:r>
      <w:r w:rsidR="00A55F57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чіткій, методично обґрунтованій структурі кожного тижня, що об’єднує чотири уроки спільною темою. Це дає можливість щоразу раціонально </w:t>
      </w:r>
      <w:r w:rsidR="00EC2DAB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</w:rPr>
        <w:t xml:space="preserve">системно здійснювати глибоку інтеграцію різних освітніх галузей. </w:t>
      </w:r>
    </w:p>
    <w:p w:rsidR="003F62B7" w:rsidRDefault="003F62B7" w:rsidP="003F62B7">
      <w:pPr>
        <w:pStyle w:val="a3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Тексти до кожної теми структуровані відповідно до типів уроків і відображають логіку процесу пізнання. Перший урок нового розділу </w:t>
      </w:r>
      <w:r w:rsidR="00EC2DAB">
        <w:rPr>
          <w:sz w:val="28"/>
          <w:szCs w:val="28"/>
        </w:rPr>
        <w:t>―</w:t>
      </w:r>
      <w:r>
        <w:rPr>
          <w:sz w:val="28"/>
          <w:szCs w:val="28"/>
        </w:rPr>
        <w:t xml:space="preserve"> вступний,</w:t>
      </w:r>
      <w:r w:rsidR="00EC2DA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а останній має назву «Застосовуємо знання щодня»,  що  відповідає структурі уроку узагальнення </w:t>
      </w:r>
      <w:r w:rsidR="00EC2DA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систематизації знань.</w:t>
      </w:r>
      <w:r w:rsidR="00EC2DAB">
        <w:rPr>
          <w:sz w:val="28"/>
          <w:szCs w:val="28"/>
        </w:rPr>
        <w:t xml:space="preserve"> </w:t>
      </w:r>
      <w:r w:rsidR="00EC2DAB">
        <w:rPr>
          <w:sz w:val="28"/>
          <w:szCs w:val="28"/>
          <w:lang w:val="uk-UA"/>
        </w:rPr>
        <w:t>Б</w:t>
      </w:r>
      <w:r w:rsidR="00EC2DAB">
        <w:rPr>
          <w:sz w:val="28"/>
          <w:szCs w:val="28"/>
        </w:rPr>
        <w:t>ільшість уроків належи</w:t>
      </w:r>
      <w:r>
        <w:rPr>
          <w:sz w:val="28"/>
          <w:szCs w:val="28"/>
        </w:rPr>
        <w:t>ть до комбінованого типу. Етапи уроку в текстах виокремлюються словами-маркерами:</w:t>
      </w:r>
      <w:r>
        <w:rPr>
          <w:b/>
          <w:sz w:val="28"/>
          <w:szCs w:val="28"/>
        </w:rPr>
        <w:t xml:space="preserve"> «Пригадай» -</w:t>
      </w:r>
      <w:r>
        <w:rPr>
          <w:sz w:val="28"/>
          <w:szCs w:val="28"/>
        </w:rPr>
        <w:t xml:space="preserve"> етап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актуалізації знань; </w:t>
      </w:r>
      <w:r>
        <w:rPr>
          <w:b/>
          <w:sz w:val="28"/>
          <w:szCs w:val="28"/>
        </w:rPr>
        <w:t xml:space="preserve">«Поміркуй» – етап </w:t>
      </w:r>
      <w:r>
        <w:rPr>
          <w:sz w:val="28"/>
          <w:szCs w:val="28"/>
        </w:rPr>
        <w:t>мотивації навчальної діяльності; «</w:t>
      </w:r>
      <w:r>
        <w:rPr>
          <w:b/>
          <w:sz w:val="28"/>
          <w:szCs w:val="28"/>
        </w:rPr>
        <w:t xml:space="preserve">Розкажи! Порівняй» </w:t>
      </w:r>
      <w:r w:rsidR="00EC2DAB">
        <w:rPr>
          <w:b/>
          <w:sz w:val="28"/>
          <w:szCs w:val="28"/>
        </w:rPr>
        <w:t>―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етап засвоєння нових знань; «</w:t>
      </w:r>
      <w:r>
        <w:rPr>
          <w:b/>
          <w:sz w:val="28"/>
          <w:szCs w:val="28"/>
        </w:rPr>
        <w:t xml:space="preserve">Назви власні приклади» </w:t>
      </w:r>
      <w:r w:rsidR="00EC2DAB">
        <w:rPr>
          <w:sz w:val="28"/>
          <w:szCs w:val="28"/>
        </w:rPr>
        <w:t>―</w:t>
      </w:r>
      <w:r>
        <w:rPr>
          <w:sz w:val="28"/>
          <w:szCs w:val="28"/>
        </w:rPr>
        <w:t xml:space="preserve"> на етапі закріплення й застосування знань.  Відтак, тижнево-тематичний підхід, системність викладу дидактичних матеріалів і структурування текстів ві</w:t>
      </w:r>
      <w:r w:rsidR="00EC2DAB">
        <w:rPr>
          <w:sz w:val="28"/>
          <w:szCs w:val="28"/>
        </w:rPr>
        <w:t xml:space="preserve">дповідно до </w:t>
      </w:r>
      <w:r w:rsidR="00EC2DAB">
        <w:rPr>
          <w:sz w:val="28"/>
          <w:szCs w:val="28"/>
        </w:rPr>
        <w:lastRenderedPageBreak/>
        <w:t>різних типів уроків</w:t>
      </w:r>
      <w:r>
        <w:rPr>
          <w:sz w:val="28"/>
          <w:szCs w:val="28"/>
        </w:rPr>
        <w:t xml:space="preserve"> має допомогти вчителю проводити уроки  методично грамотно й відповідно до вимог Нової української школи.</w:t>
      </w:r>
    </w:p>
    <w:p w:rsidR="003F62B7" w:rsidRDefault="003F62B7" w:rsidP="003F62B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підручника складають різноманітні вправи </w:t>
      </w:r>
      <w:r w:rsidR="00EC2DAB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завдання, розроблені з урахуванням засад сучасної педагогіки партнерства, співпраці, співтворчості між учнями та вчителем. Для цього пропонується  здійснювати парну </w:t>
      </w:r>
      <w:r w:rsidR="00EC2DAB"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групову форми роботи з учнями. Ці види діяльності </w:t>
      </w:r>
      <w:r w:rsidR="00EC2DAB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підручнику позначаються  умовним знаком – </w:t>
      </w:r>
      <w:r w:rsidRPr="007C433F">
        <w:rPr>
          <w:b/>
          <w:sz w:val="28"/>
          <w:szCs w:val="28"/>
        </w:rPr>
        <w:t>«Обговорюємо і діємо разом</w:t>
      </w:r>
      <w:r w:rsidRPr="007C433F">
        <w:rPr>
          <w:sz w:val="28"/>
          <w:szCs w:val="28"/>
        </w:rPr>
        <w:t>».</w:t>
      </w:r>
      <w:r>
        <w:rPr>
          <w:sz w:val="28"/>
          <w:szCs w:val="28"/>
        </w:rPr>
        <w:t xml:space="preserve">  </w:t>
      </w:r>
    </w:p>
    <w:p w:rsidR="003F62B7" w:rsidRDefault="003F62B7" w:rsidP="003F62B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У кінці кожного тематичного тижня подається рубрика «</w:t>
      </w:r>
      <w:r w:rsidRPr="007C433F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 xml:space="preserve">орбинка цікавих запитань». </w:t>
      </w:r>
      <w:r>
        <w:rPr>
          <w:sz w:val="28"/>
          <w:szCs w:val="28"/>
        </w:rPr>
        <w:t xml:space="preserve">Вона слугує узагальненню </w:t>
      </w:r>
      <w:r w:rsidR="00EC2DA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систематизації знань, засвоєних учнями впродовж тематичного тижня. Усі запитання мають різнорівневий характер і відповідають вимогам диференційованого навчання.  </w:t>
      </w:r>
    </w:p>
    <w:p w:rsidR="003F62B7" w:rsidRDefault="003F62B7" w:rsidP="003F62B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У змісті підручника велика увага приділяється українознавчому спрямуванню. Це досягається зокрема за</w:t>
      </w:r>
      <w:r w:rsidR="00EC2DAB">
        <w:rPr>
          <w:sz w:val="28"/>
          <w:szCs w:val="28"/>
          <w:lang w:val="uk-UA"/>
        </w:rPr>
        <w:t xml:space="preserve">вдяки </w:t>
      </w:r>
      <w:r w:rsidR="00EC2DAB">
        <w:rPr>
          <w:sz w:val="28"/>
          <w:szCs w:val="28"/>
        </w:rPr>
        <w:t>тлумаченню</w:t>
      </w:r>
      <w:r>
        <w:rPr>
          <w:sz w:val="28"/>
          <w:szCs w:val="28"/>
        </w:rPr>
        <w:t xml:space="preserve"> українських прислів’їв, приказок, загадок, мудрих народних висловлювань. Українознавче </w:t>
      </w:r>
      <w:r w:rsidR="00EC2DAB">
        <w:rPr>
          <w:sz w:val="28"/>
          <w:szCs w:val="28"/>
        </w:rPr>
        <w:t>наповнення підручника міститься</w:t>
      </w:r>
      <w:r>
        <w:rPr>
          <w:sz w:val="28"/>
          <w:szCs w:val="28"/>
        </w:rPr>
        <w:t xml:space="preserve"> як в основному текстовому, так і позатекстовому компонентах.</w:t>
      </w:r>
    </w:p>
    <w:p w:rsidR="003F62B7" w:rsidRDefault="003F62B7" w:rsidP="003F62B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сторінках  підручника системно пропонуються конкретні теми для проведення театралізацій та інсценувань. Цей вид роботи допомагає учням критично осмислювати життєві ситуації, самостійно складати діалоги між уявними діючими особами, визначаючи позитивні морально-етичні орієнтири. Належне місце надається ігровій діяльності молодших школярів, </w:t>
      </w:r>
      <w:r w:rsidR="00EC2DAB"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представлена завданнями для проведення навчальних пізнавальних ігор </w:t>
      </w:r>
      <w:r w:rsidR="00EC2DA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змагань, складанням діалогів, уявних ситуацій вибору, що передбачають творче застосування набутих умінь. </w:t>
      </w:r>
    </w:p>
    <w:p w:rsidR="003F62B7" w:rsidRDefault="003F62B7" w:rsidP="003F62B7">
      <w:pPr>
        <w:spacing w:line="360" w:lineRule="auto"/>
        <w:ind w:firstLine="993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Особлива увага надається в підручнику питанням особистісного розвитку молодших школярів,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виховання у них активної життєвої позиції у громадянській і соціально-культу</w:t>
      </w:r>
      <w:r w:rsidR="00EC2DAB">
        <w:rPr>
          <w:sz w:val="28"/>
          <w:szCs w:val="28"/>
        </w:rPr>
        <w:t>рній сферах життя.  Певним «ноу–</w:t>
      </w:r>
      <w:r>
        <w:rPr>
          <w:sz w:val="28"/>
          <w:szCs w:val="28"/>
        </w:rPr>
        <w:t>хау» підручника для 4</w:t>
      </w:r>
      <w:r w:rsidR="00EC2DAB">
        <w:rPr>
          <w:sz w:val="28"/>
          <w:szCs w:val="28"/>
          <w:lang w:val="uk-UA"/>
        </w:rPr>
        <w:t>-го</w:t>
      </w:r>
      <w:r>
        <w:rPr>
          <w:sz w:val="28"/>
          <w:szCs w:val="28"/>
        </w:rPr>
        <w:t xml:space="preserve"> класу є спосіб акцентування уваги на ціннісних орієнтаціях дитини в різних сферах її життєдіяльності та соціальної практики. Зокрема, анонсуючи кожен із шести розділів-досліджень, ми відводимо сторінку для формулювання конк</w:t>
      </w:r>
      <w:r w:rsidR="00EC2DAB">
        <w:rPr>
          <w:sz w:val="28"/>
          <w:szCs w:val="28"/>
        </w:rPr>
        <w:t>ретних розвивальних, виховних й</w:t>
      </w:r>
      <w:r>
        <w:rPr>
          <w:sz w:val="28"/>
          <w:szCs w:val="28"/>
        </w:rPr>
        <w:t xml:space="preserve"> навчальних завдань. Кожна із цих сторінок </w:t>
      </w:r>
      <w:r>
        <w:rPr>
          <w:sz w:val="28"/>
          <w:szCs w:val="28"/>
        </w:rPr>
        <w:lastRenderedPageBreak/>
        <w:t>сконструйована за однаковим алгоритмом і складається із таких рубрик: «</w:t>
      </w:r>
      <w:r>
        <w:rPr>
          <w:b/>
          <w:sz w:val="28"/>
          <w:szCs w:val="28"/>
        </w:rPr>
        <w:t>Як я досягаю успіху?</w:t>
      </w:r>
      <w:r>
        <w:rPr>
          <w:sz w:val="28"/>
          <w:szCs w:val="28"/>
        </w:rPr>
        <w:t>», «</w:t>
      </w:r>
      <w:r>
        <w:rPr>
          <w:b/>
          <w:sz w:val="28"/>
          <w:szCs w:val="28"/>
        </w:rPr>
        <w:t>Моє гасло</w:t>
      </w:r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«Є така наука: дізнаюсь і обираю!», </w:t>
      </w:r>
      <w:r>
        <w:rPr>
          <w:sz w:val="28"/>
          <w:szCs w:val="28"/>
        </w:rPr>
        <w:t>де учні ознайомлюються з переліком професій, дотичних</w:t>
      </w:r>
      <w:r w:rsidR="00EC2DAB">
        <w:rPr>
          <w:sz w:val="28"/>
          <w:szCs w:val="28"/>
        </w:rPr>
        <w:t xml:space="preserve"> до змісту даного розділу; і насам</w:t>
      </w:r>
      <w:r>
        <w:rPr>
          <w:sz w:val="28"/>
          <w:szCs w:val="28"/>
        </w:rPr>
        <w:t>кінець рубрика, присвячена виконанню  проєктів «</w:t>
      </w:r>
      <w:r>
        <w:rPr>
          <w:b/>
          <w:sz w:val="28"/>
          <w:szCs w:val="28"/>
        </w:rPr>
        <w:t>Спільно з дорослими виконую проєкт</w:t>
      </w:r>
      <w:r>
        <w:rPr>
          <w:sz w:val="28"/>
          <w:szCs w:val="28"/>
        </w:rPr>
        <w:t>».</w:t>
      </w:r>
      <w:r>
        <w:rPr>
          <w:color w:val="0070C0"/>
          <w:sz w:val="28"/>
          <w:szCs w:val="28"/>
        </w:rPr>
        <w:t xml:space="preserve"> </w:t>
      </w:r>
    </w:p>
    <w:p w:rsidR="003F62B7" w:rsidRDefault="003F62B7" w:rsidP="003F62B7">
      <w:pPr>
        <w:pStyle w:val="a3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Виконання проєктів передбачає сумісну злагоджену співпрацю вчителя, учнів і батьків. У 4</w:t>
      </w:r>
      <w:r w:rsidR="00EC2DAB">
        <w:rPr>
          <w:sz w:val="28"/>
          <w:szCs w:val="28"/>
          <w:lang w:val="uk-UA"/>
        </w:rPr>
        <w:t>-го</w:t>
      </w:r>
      <w:r w:rsidR="00EC2DAB">
        <w:rPr>
          <w:sz w:val="28"/>
          <w:szCs w:val="28"/>
        </w:rPr>
        <w:t xml:space="preserve"> класі пропонує</w:t>
      </w:r>
      <w:r>
        <w:rPr>
          <w:sz w:val="28"/>
          <w:szCs w:val="28"/>
        </w:rPr>
        <w:t>ться провести такі проєкти: «Найкорисніші та найшкідливіші звички людей мого оточення», «Що вже відомо людству про Всесвіт»,  «Десять місць на Землі, що найбільше вражають уяву»</w:t>
      </w:r>
      <w:r w:rsidR="00EC2DAB">
        <w:rPr>
          <w:sz w:val="28"/>
          <w:szCs w:val="28"/>
          <w:lang w:val="uk-UA"/>
        </w:rPr>
        <w:t xml:space="preserve"> ―</w:t>
      </w:r>
      <w:r w:rsidRPr="00AF0785">
        <w:rPr>
          <w:sz w:val="28"/>
          <w:szCs w:val="28"/>
        </w:rPr>
        <w:t xml:space="preserve"> </w:t>
      </w:r>
      <w:r w:rsidR="00EC2DAB">
        <w:rPr>
          <w:sz w:val="28"/>
          <w:szCs w:val="28"/>
        </w:rPr>
        <w:t xml:space="preserve">у </w:t>
      </w:r>
      <w:r w:rsidR="008F7727">
        <w:rPr>
          <w:sz w:val="28"/>
          <w:szCs w:val="28"/>
          <w:lang w:val="uk-UA"/>
        </w:rPr>
        <w:t>першому</w:t>
      </w:r>
      <w:r>
        <w:rPr>
          <w:sz w:val="28"/>
          <w:szCs w:val="28"/>
        </w:rPr>
        <w:t xml:space="preserve"> семестрі,</w:t>
      </w:r>
      <w:r w:rsidR="00EC2DAB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а </w:t>
      </w:r>
      <w:r w:rsidR="00EC2DAB">
        <w:rPr>
          <w:sz w:val="28"/>
          <w:szCs w:val="28"/>
          <w:lang w:val="uk-UA"/>
        </w:rPr>
        <w:t>в</w:t>
      </w:r>
      <w:r w:rsidR="00EC2DAB">
        <w:rPr>
          <w:sz w:val="28"/>
          <w:szCs w:val="28"/>
        </w:rPr>
        <w:t xml:space="preserve"> </w:t>
      </w:r>
      <w:r w:rsidR="008F7727">
        <w:rPr>
          <w:sz w:val="28"/>
          <w:szCs w:val="28"/>
          <w:lang w:val="uk-UA"/>
        </w:rPr>
        <w:t>другому</w:t>
      </w:r>
      <w:r>
        <w:rPr>
          <w:sz w:val="28"/>
          <w:szCs w:val="28"/>
        </w:rPr>
        <w:t xml:space="preserve"> семестрі</w:t>
      </w:r>
      <w:r w:rsidR="00EC2DAB">
        <w:rPr>
          <w:sz w:val="28"/>
          <w:szCs w:val="28"/>
        </w:rPr>
        <w:t xml:space="preserve"> ― </w:t>
      </w:r>
      <w:r>
        <w:rPr>
          <w:sz w:val="28"/>
          <w:szCs w:val="28"/>
        </w:rPr>
        <w:t>«ТОП-5 історичних пам’яток України та світу»,  «Добираю інформацію про природу свого рідного краю», «Охорона природи, людина, майбутнє». Як видно з назв, теми проєк</w:t>
      </w:r>
      <w:r w:rsidR="00EC2DAB">
        <w:rPr>
          <w:sz w:val="28"/>
          <w:szCs w:val="28"/>
        </w:rPr>
        <w:t>тів сформульовані досить широко</w:t>
      </w:r>
      <w:r>
        <w:rPr>
          <w:sz w:val="28"/>
          <w:szCs w:val="28"/>
        </w:rPr>
        <w:t xml:space="preserve"> для того, щоб їх можна було розділити на підтеми, для виконання окремими групами учнів. Детальні схеми підготовки проєктів, які допоможуть учителям спланувати роботу, пропонуються  в робочих зошитах.</w:t>
      </w:r>
    </w:p>
    <w:p w:rsidR="003F62B7" w:rsidRDefault="003F62B7" w:rsidP="003F62B7">
      <w:pPr>
        <w:spacing w:line="360" w:lineRule="auto"/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ab/>
        <w:t>Ще однією з особливостей підручника є ретельне ставлення до тлумачення нових понять. Вони подаються під рубрикою «</w:t>
      </w:r>
      <w:r>
        <w:rPr>
          <w:b/>
          <w:sz w:val="28"/>
          <w:szCs w:val="28"/>
        </w:rPr>
        <w:t>Вивчаємо й розуміємо»</w:t>
      </w:r>
      <w:r>
        <w:rPr>
          <w:sz w:val="28"/>
          <w:szCs w:val="28"/>
        </w:rPr>
        <w:t>. Для малозрозумілих для дітей молодшого шкільного віку слів, або тих, що мають іноземне походження, пропонується рубрика «</w:t>
      </w:r>
      <w:r>
        <w:rPr>
          <w:b/>
          <w:sz w:val="28"/>
          <w:szCs w:val="28"/>
        </w:rPr>
        <w:t>Довідайся значення слова».</w:t>
      </w:r>
      <w:r>
        <w:rPr>
          <w:sz w:val="28"/>
          <w:szCs w:val="28"/>
        </w:rPr>
        <w:t xml:space="preserve"> </w:t>
      </w:r>
    </w:p>
    <w:p w:rsidR="008F7727" w:rsidRDefault="003F62B7" w:rsidP="008F772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Пам’ятаючи, що розвиток критичного мислення є одним із завдань НУШ, на сторінках підручника ми спонукаємо учнів не боятися висловлювати власну думку, критично оцінювати побачене (почуте), встано</w:t>
      </w:r>
      <w:r w:rsidR="00EC2DAB">
        <w:rPr>
          <w:sz w:val="28"/>
          <w:szCs w:val="28"/>
        </w:rPr>
        <w:t>влювати причинно- наслідкові зв</w:t>
      </w:r>
      <w:r w:rsidR="00EC2DAB" w:rsidRPr="00EC2DAB">
        <w:rPr>
          <w:sz w:val="28"/>
          <w:szCs w:val="28"/>
        </w:rPr>
        <w:t>’</w:t>
      </w:r>
      <w:r>
        <w:rPr>
          <w:sz w:val="28"/>
          <w:szCs w:val="28"/>
        </w:rPr>
        <w:t xml:space="preserve">язки </w:t>
      </w:r>
      <w:r w:rsidR="00EC2DAB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залежності в природі </w:t>
      </w:r>
      <w:r w:rsidR="00EC2DAB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суспільстві.  Відтак у робочому  зошиті ми пропонуємо теми для обговорення й критичного оцінювання явищ природного й суспільного життя. Наприклад, поміркуйте: «Чи люди коли-небудь припинять дослідження природи?». </w:t>
      </w:r>
    </w:p>
    <w:p w:rsidR="00AE7F5D" w:rsidRPr="00AE7F5D" w:rsidRDefault="003F62B7" w:rsidP="008F7727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кількість сторінок у підручнику обмежена, у робочому зошиті ми пропонуємо продовжити роботу над невеличкими текстами. Наприклад, радимо виконати  завдання такого типу «</w:t>
      </w:r>
      <w:r>
        <w:rPr>
          <w:b/>
          <w:sz w:val="28"/>
          <w:szCs w:val="28"/>
        </w:rPr>
        <w:t>Прочитай</w:t>
      </w:r>
      <w:r>
        <w:rPr>
          <w:sz w:val="28"/>
          <w:szCs w:val="28"/>
        </w:rPr>
        <w:t xml:space="preserve"> текст,</w:t>
      </w:r>
      <w:r>
        <w:rPr>
          <w:b/>
          <w:sz w:val="28"/>
          <w:szCs w:val="28"/>
        </w:rPr>
        <w:t xml:space="preserve"> придумай</w:t>
      </w:r>
      <w:r>
        <w:rPr>
          <w:sz w:val="28"/>
          <w:szCs w:val="28"/>
        </w:rPr>
        <w:t xml:space="preserve"> і</w:t>
      </w:r>
      <w:r>
        <w:rPr>
          <w:b/>
          <w:sz w:val="28"/>
          <w:szCs w:val="28"/>
        </w:rPr>
        <w:t xml:space="preserve"> напиши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lastRenderedPageBreak/>
        <w:t xml:space="preserve">нього  назву». </w:t>
      </w:r>
      <w:r w:rsidR="00AE7F5D" w:rsidRPr="00AE7F5D">
        <w:rPr>
          <w:bCs/>
          <w:sz w:val="28"/>
          <w:szCs w:val="28"/>
          <w:lang w:val="uk-UA"/>
        </w:rPr>
        <w:t>Повне навчально-методичне забезпечення  курсу «ЯДС»</w:t>
      </w:r>
      <w:r w:rsidR="00AE7F5D">
        <w:rPr>
          <w:bCs/>
          <w:sz w:val="28"/>
          <w:szCs w:val="28"/>
          <w:lang w:val="uk-UA"/>
        </w:rPr>
        <w:t xml:space="preserve">, окрім підручників,  включає: </w:t>
      </w:r>
    </w:p>
    <w:p w:rsidR="00EC2DAB" w:rsidRDefault="00AE7F5D" w:rsidP="00EC2DAB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  <w:lang w:val="uk-UA"/>
        </w:rPr>
      </w:pPr>
      <w:r w:rsidRPr="00EC2DAB">
        <w:rPr>
          <w:bCs/>
          <w:sz w:val="28"/>
          <w:szCs w:val="28"/>
          <w:lang w:val="uk-UA"/>
        </w:rPr>
        <w:t>робочі</w:t>
      </w:r>
      <w:r w:rsidR="00E868E7" w:rsidRPr="00EC2DAB">
        <w:rPr>
          <w:bCs/>
          <w:sz w:val="28"/>
          <w:szCs w:val="28"/>
          <w:lang w:val="uk-UA"/>
        </w:rPr>
        <w:t xml:space="preserve"> зошити «Я досліджую світ» у 2-</w:t>
      </w:r>
      <w:r w:rsidRPr="00EC2DAB">
        <w:rPr>
          <w:bCs/>
          <w:sz w:val="28"/>
          <w:szCs w:val="28"/>
          <w:lang w:val="uk-UA"/>
        </w:rPr>
        <w:t>х частинах;</w:t>
      </w:r>
    </w:p>
    <w:p w:rsidR="00EC2DAB" w:rsidRDefault="00AE7F5D" w:rsidP="00EC2DAB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  <w:lang w:val="uk-UA"/>
        </w:rPr>
      </w:pPr>
      <w:r w:rsidRPr="00EC2DAB">
        <w:rPr>
          <w:bCs/>
          <w:sz w:val="28"/>
          <w:szCs w:val="28"/>
          <w:lang w:val="uk-UA"/>
        </w:rPr>
        <w:t>зошити для діагностичних робіт «Мої досягнення»;</w:t>
      </w:r>
      <w:r w:rsidR="00EC2DAB">
        <w:rPr>
          <w:bCs/>
          <w:sz w:val="28"/>
          <w:szCs w:val="28"/>
          <w:lang w:val="uk-UA"/>
        </w:rPr>
        <w:t xml:space="preserve"> </w:t>
      </w:r>
    </w:p>
    <w:p w:rsidR="00EC2DAB" w:rsidRDefault="00E868E7" w:rsidP="00EC2DAB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  <w:lang w:val="uk-UA"/>
        </w:rPr>
      </w:pPr>
      <w:r w:rsidRPr="00EC2DAB">
        <w:rPr>
          <w:bCs/>
          <w:sz w:val="28"/>
          <w:szCs w:val="28"/>
          <w:lang w:val="uk-UA"/>
        </w:rPr>
        <w:t>альбом з дизайну і технологій  «Моя творча майстерня»;</w:t>
      </w:r>
    </w:p>
    <w:p w:rsidR="00EC2DAB" w:rsidRDefault="00AE7F5D" w:rsidP="00EC2DAB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  <w:lang w:val="uk-UA"/>
        </w:rPr>
      </w:pPr>
      <w:r w:rsidRPr="00EC2DAB">
        <w:rPr>
          <w:bCs/>
          <w:sz w:val="28"/>
          <w:szCs w:val="28"/>
          <w:lang w:val="uk-UA"/>
        </w:rPr>
        <w:t>альбом з образотворчого мистецтва  «Я прикрашаю світ»;</w:t>
      </w:r>
    </w:p>
    <w:p w:rsidR="00EC2DAB" w:rsidRDefault="00AE7F5D" w:rsidP="00EC2DAB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  <w:lang w:val="uk-UA"/>
        </w:rPr>
      </w:pPr>
      <w:r w:rsidRPr="00EC2DAB">
        <w:rPr>
          <w:bCs/>
          <w:sz w:val="28"/>
          <w:szCs w:val="28"/>
          <w:lang w:val="uk-UA"/>
        </w:rPr>
        <w:t>атласи з контурними картами «Я досліджую світ»;</w:t>
      </w:r>
    </w:p>
    <w:p w:rsidR="00AE7F5D" w:rsidRPr="00EC2DAB" w:rsidRDefault="00AE7F5D" w:rsidP="00EC2DAB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  <w:lang w:val="uk-UA"/>
        </w:rPr>
      </w:pPr>
      <w:r w:rsidRPr="00EC2DAB">
        <w:rPr>
          <w:bCs/>
          <w:sz w:val="28"/>
          <w:szCs w:val="28"/>
          <w:lang w:val="uk-UA"/>
        </w:rPr>
        <w:t>методичні посібники для вчителів (конспекти уроків)</w:t>
      </w:r>
      <w:r w:rsidR="00E868E7" w:rsidRPr="00EC2DAB">
        <w:rPr>
          <w:bCs/>
          <w:sz w:val="28"/>
          <w:szCs w:val="28"/>
          <w:lang w:val="uk-UA"/>
        </w:rPr>
        <w:t>.</w:t>
      </w:r>
    </w:p>
    <w:p w:rsidR="00AE7F5D" w:rsidRDefault="00AE7F5D" w:rsidP="00AE7F5D">
      <w:pPr>
        <w:tabs>
          <w:tab w:val="num" w:pos="720"/>
        </w:tabs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  <w:r w:rsidRPr="00AE7F5D">
        <w:rPr>
          <w:bCs/>
          <w:sz w:val="28"/>
          <w:szCs w:val="28"/>
          <w:lang w:val="uk-UA"/>
        </w:rPr>
        <w:t>Робочі зошити містять завдання до кожної теми, освітні  проєкти та  контурні карти.</w:t>
      </w:r>
      <w:r>
        <w:rPr>
          <w:bCs/>
          <w:sz w:val="28"/>
          <w:szCs w:val="28"/>
          <w:lang w:val="uk-UA"/>
        </w:rPr>
        <w:t xml:space="preserve"> </w:t>
      </w:r>
      <w:r w:rsidRPr="00AE7F5D">
        <w:rPr>
          <w:sz w:val="28"/>
          <w:szCs w:val="28"/>
        </w:rPr>
        <w:t xml:space="preserve">Бланки оцінювання результатів діагностичних робіт учнів </w:t>
      </w:r>
      <w:r w:rsidR="00E868E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фрагменти методичних посібників для вчителя </w:t>
      </w:r>
      <w:r w:rsidR="008F7727">
        <w:rPr>
          <w:sz w:val="28"/>
          <w:szCs w:val="28"/>
          <w:lang w:val="uk-UA"/>
        </w:rPr>
        <w:t>буде розміщено</w:t>
      </w:r>
      <w:r>
        <w:rPr>
          <w:sz w:val="28"/>
          <w:szCs w:val="28"/>
          <w:lang w:val="uk-UA"/>
        </w:rPr>
        <w:t xml:space="preserve"> </w:t>
      </w:r>
      <w:r w:rsidRPr="00AE7F5D">
        <w:rPr>
          <w:sz w:val="28"/>
          <w:szCs w:val="28"/>
        </w:rPr>
        <w:t>на сайті видавництва «</w:t>
      </w:r>
      <w:r w:rsidRPr="00AE7F5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lang w:val="uk-UA"/>
        </w:rPr>
        <w:t>ріон</w:t>
      </w:r>
      <w:r w:rsidRPr="00AE7F5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uk-UA"/>
        </w:rPr>
        <w:t xml:space="preserve">  </w:t>
      </w:r>
      <w:hyperlink r:id="rId8" w:history="1">
        <w:r w:rsidRPr="00147237">
          <w:rPr>
            <w:rStyle w:val="a5"/>
            <w:b/>
            <w:bCs/>
            <w:sz w:val="28"/>
            <w:szCs w:val="28"/>
            <w:lang w:val="en-US"/>
          </w:rPr>
          <w:t>https</w:t>
        </w:r>
        <w:r w:rsidRPr="00147237">
          <w:rPr>
            <w:rStyle w:val="a5"/>
            <w:b/>
            <w:bCs/>
            <w:sz w:val="28"/>
            <w:szCs w:val="28"/>
          </w:rPr>
          <w:t>://</w:t>
        </w:r>
        <w:r w:rsidRPr="00147237">
          <w:rPr>
            <w:rStyle w:val="a5"/>
            <w:b/>
            <w:bCs/>
            <w:sz w:val="28"/>
            <w:szCs w:val="28"/>
            <w:lang w:val="en-US"/>
          </w:rPr>
          <w:t>www</w:t>
        </w:r>
        <w:r w:rsidRPr="00147237">
          <w:rPr>
            <w:rStyle w:val="a5"/>
            <w:b/>
            <w:bCs/>
            <w:sz w:val="28"/>
            <w:szCs w:val="28"/>
          </w:rPr>
          <w:t>.</w:t>
        </w:r>
        <w:r w:rsidRPr="00147237">
          <w:rPr>
            <w:rStyle w:val="a5"/>
            <w:b/>
            <w:bCs/>
            <w:sz w:val="28"/>
            <w:szCs w:val="28"/>
            <w:lang w:val="en-US"/>
          </w:rPr>
          <w:t>orioncentr</w:t>
        </w:r>
        <w:r w:rsidRPr="00147237">
          <w:rPr>
            <w:rStyle w:val="a5"/>
            <w:b/>
            <w:bCs/>
            <w:sz w:val="28"/>
            <w:szCs w:val="28"/>
          </w:rPr>
          <w:t>.</w:t>
        </w:r>
        <w:r w:rsidRPr="00147237">
          <w:rPr>
            <w:rStyle w:val="a5"/>
            <w:b/>
            <w:bCs/>
            <w:sz w:val="28"/>
            <w:szCs w:val="28"/>
            <w:lang w:val="en-US"/>
          </w:rPr>
          <w:t>com</w:t>
        </w:r>
        <w:r w:rsidRPr="00147237">
          <w:rPr>
            <w:rStyle w:val="a5"/>
            <w:b/>
            <w:bCs/>
            <w:sz w:val="28"/>
            <w:szCs w:val="28"/>
          </w:rPr>
          <w:t>.</w:t>
        </w:r>
        <w:r w:rsidRPr="00147237">
          <w:rPr>
            <w:rStyle w:val="a5"/>
            <w:b/>
            <w:bCs/>
            <w:sz w:val="28"/>
            <w:szCs w:val="28"/>
            <w:lang w:val="en-US"/>
          </w:rPr>
          <w:t>ua</w:t>
        </w:r>
      </w:hyperlink>
      <w:r>
        <w:rPr>
          <w:b/>
          <w:bCs/>
          <w:sz w:val="28"/>
          <w:szCs w:val="28"/>
          <w:lang w:val="uk-UA"/>
        </w:rPr>
        <w:t xml:space="preserve">. </w:t>
      </w:r>
    </w:p>
    <w:p w:rsidR="00A52077" w:rsidRDefault="00A52077" w:rsidP="00AE7F5D">
      <w:pPr>
        <w:tabs>
          <w:tab w:val="num" w:pos="720"/>
        </w:tabs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A52077" w:rsidRPr="00A52077" w:rsidRDefault="00A52077" w:rsidP="00A52077">
      <w:pPr>
        <w:spacing w:after="200" w:line="360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52077">
        <w:rPr>
          <w:rFonts w:eastAsia="Calibri"/>
          <w:b/>
          <w:sz w:val="28"/>
          <w:szCs w:val="28"/>
          <w:lang w:val="uk-UA" w:eastAsia="en-US"/>
        </w:rPr>
        <w:t>Методичні поради щодо проведення уроків дизайну</w:t>
      </w:r>
      <w:r w:rsidR="00EC2DAB">
        <w:rPr>
          <w:rFonts w:eastAsia="Calibri"/>
          <w:b/>
          <w:sz w:val="28"/>
          <w:szCs w:val="28"/>
          <w:lang w:val="uk-UA" w:eastAsia="en-US"/>
        </w:rPr>
        <w:t xml:space="preserve"> й</w:t>
      </w:r>
      <w:r w:rsidRPr="00A52077">
        <w:rPr>
          <w:rFonts w:eastAsia="Calibri"/>
          <w:b/>
          <w:sz w:val="28"/>
          <w:szCs w:val="28"/>
          <w:lang w:val="uk-UA" w:eastAsia="en-US"/>
        </w:rPr>
        <w:t xml:space="preserve"> технологій</w:t>
      </w:r>
      <w:r w:rsidR="008218EE">
        <w:rPr>
          <w:rFonts w:eastAsia="Calibri"/>
          <w:b/>
          <w:sz w:val="28"/>
          <w:szCs w:val="28"/>
          <w:lang w:val="uk-UA" w:eastAsia="en-US"/>
        </w:rPr>
        <w:t xml:space="preserve"> в 4-му класі </w:t>
      </w:r>
    </w:p>
    <w:p w:rsidR="00A52077" w:rsidRPr="00A52077" w:rsidRDefault="008F7727" w:rsidP="00051BE9">
      <w:pPr>
        <w:spacing w:after="200"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="00A52077" w:rsidRPr="00A52077">
        <w:rPr>
          <w:rFonts w:eastAsia="Calibri"/>
          <w:sz w:val="28"/>
          <w:szCs w:val="28"/>
          <w:lang w:val="uk-UA" w:eastAsia="en-US"/>
        </w:rPr>
        <w:t>Кожний урок з курсу дизайну й технологій проходить під девізом</w:t>
      </w:r>
      <w:r w:rsidR="00051BE9">
        <w:rPr>
          <w:rFonts w:eastAsia="Calibri"/>
          <w:sz w:val="28"/>
          <w:szCs w:val="28"/>
          <w:lang w:val="uk-UA" w:eastAsia="en-US"/>
        </w:rPr>
        <w:t xml:space="preserve">: </w:t>
      </w:r>
      <w:r w:rsidR="00051BE9" w:rsidRPr="00051BE9">
        <w:rPr>
          <w:rFonts w:eastAsia="Calibri"/>
          <w:i/>
          <w:sz w:val="28"/>
          <w:szCs w:val="28"/>
          <w:lang w:val="uk-UA" w:eastAsia="en-US"/>
        </w:rPr>
        <w:t>«</w:t>
      </w:r>
      <w:r w:rsidR="00A52077" w:rsidRPr="00A52077">
        <w:rPr>
          <w:rFonts w:eastAsia="Calibri"/>
          <w:i/>
          <w:sz w:val="28"/>
          <w:szCs w:val="28"/>
          <w:lang w:eastAsia="en-US"/>
        </w:rPr>
        <w:t>Кожна справа — з користю, інакше — навіщо.</w:t>
      </w:r>
      <w:r w:rsidR="00051BE9" w:rsidRPr="00051BE9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A52077" w:rsidRPr="00A52077">
        <w:rPr>
          <w:rFonts w:eastAsia="Calibri"/>
          <w:i/>
          <w:sz w:val="28"/>
          <w:szCs w:val="28"/>
          <w:lang w:eastAsia="en-US"/>
        </w:rPr>
        <w:t>Кожна справа — людям, інакше — навіщо.</w:t>
      </w:r>
      <w:r w:rsidR="00051BE9" w:rsidRPr="00051BE9">
        <w:rPr>
          <w:rFonts w:eastAsia="Calibri"/>
          <w:i/>
          <w:sz w:val="28"/>
          <w:szCs w:val="28"/>
          <w:lang w:val="uk-UA" w:eastAsia="en-US"/>
        </w:rPr>
        <w:t xml:space="preserve"> </w:t>
      </w:r>
      <w:r w:rsidR="00A52077" w:rsidRPr="00A52077">
        <w:rPr>
          <w:rFonts w:eastAsia="Calibri"/>
          <w:i/>
          <w:sz w:val="28"/>
          <w:szCs w:val="28"/>
          <w:lang w:eastAsia="en-US"/>
        </w:rPr>
        <w:t>Кожна справа — творчо, інакше — навіщо</w:t>
      </w:r>
      <w:r w:rsidR="00051BE9" w:rsidRPr="00051BE9">
        <w:rPr>
          <w:rFonts w:eastAsia="Calibri"/>
          <w:i/>
          <w:sz w:val="28"/>
          <w:szCs w:val="28"/>
          <w:lang w:val="uk-UA" w:eastAsia="en-US"/>
        </w:rPr>
        <w:t>»</w:t>
      </w:r>
      <w:r w:rsidR="00A52077" w:rsidRPr="00A52077">
        <w:rPr>
          <w:rFonts w:eastAsia="Calibri"/>
          <w:sz w:val="28"/>
          <w:szCs w:val="28"/>
          <w:lang w:eastAsia="en-US"/>
        </w:rPr>
        <w:t>.</w:t>
      </w:r>
    </w:p>
    <w:p w:rsidR="00A52077" w:rsidRPr="00A52077" w:rsidRDefault="00A52077" w:rsidP="00A52077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52077">
        <w:rPr>
          <w:rFonts w:eastAsia="Calibri"/>
          <w:sz w:val="28"/>
          <w:szCs w:val="28"/>
          <w:lang w:val="uk-UA" w:eastAsia="en-US"/>
        </w:rPr>
        <w:t xml:space="preserve">Необхідно на початку кожного уроку проводити інструктаж з техніки безпеки роботи з різними матеріалами </w:t>
      </w:r>
      <w:r w:rsidR="00EC2DAB">
        <w:rPr>
          <w:rFonts w:eastAsia="Calibri"/>
          <w:sz w:val="28"/>
          <w:szCs w:val="28"/>
          <w:lang w:val="uk-UA" w:eastAsia="en-US"/>
        </w:rPr>
        <w:t>й</w:t>
      </w:r>
      <w:r w:rsidRPr="00A52077">
        <w:rPr>
          <w:rFonts w:eastAsia="Calibri"/>
          <w:sz w:val="28"/>
          <w:szCs w:val="28"/>
          <w:lang w:val="uk-UA" w:eastAsia="en-US"/>
        </w:rPr>
        <w:t xml:space="preserve"> інструментами (відповідно до </w:t>
      </w:r>
      <w:r w:rsidR="00051BE9">
        <w:rPr>
          <w:rFonts w:eastAsia="Calibri"/>
          <w:sz w:val="28"/>
          <w:szCs w:val="28"/>
          <w:lang w:val="uk-UA" w:eastAsia="en-US"/>
        </w:rPr>
        <w:t xml:space="preserve">теми </w:t>
      </w:r>
      <w:r w:rsidRPr="00A52077">
        <w:rPr>
          <w:rFonts w:eastAsia="Calibri"/>
          <w:sz w:val="28"/>
          <w:szCs w:val="28"/>
          <w:lang w:val="uk-UA" w:eastAsia="en-US"/>
        </w:rPr>
        <w:t>уроку). Акцентувати увагу на організації робочого місця. Актуальним у 4</w:t>
      </w:r>
      <w:r w:rsidR="00EC2DAB">
        <w:rPr>
          <w:rFonts w:eastAsia="Calibri"/>
          <w:sz w:val="28"/>
          <w:szCs w:val="28"/>
          <w:lang w:val="uk-UA" w:eastAsia="en-US"/>
        </w:rPr>
        <w:t>-му</w:t>
      </w:r>
      <w:r w:rsidRPr="00A52077">
        <w:rPr>
          <w:rFonts w:eastAsia="Calibri"/>
          <w:sz w:val="28"/>
          <w:szCs w:val="28"/>
          <w:lang w:val="uk-UA" w:eastAsia="en-US"/>
        </w:rPr>
        <w:t xml:space="preserve"> класі залишається </w:t>
      </w:r>
      <w:r w:rsidR="00EC2DAB">
        <w:rPr>
          <w:rFonts w:eastAsia="Calibri"/>
          <w:sz w:val="28"/>
          <w:szCs w:val="28"/>
          <w:lang w:val="uk-UA" w:eastAsia="en-US"/>
        </w:rPr>
        <w:t>в</w:t>
      </w:r>
      <w:r w:rsidRPr="00A52077">
        <w:rPr>
          <w:rFonts w:eastAsia="Calibri"/>
          <w:sz w:val="28"/>
          <w:szCs w:val="28"/>
          <w:lang w:val="uk-UA" w:eastAsia="en-US"/>
        </w:rPr>
        <w:t>досконалення навичок безпечних прийомів виконання операцій з ручних технік обробки матеріалів та економного використання матеріалів.</w:t>
      </w:r>
    </w:p>
    <w:p w:rsidR="00A52077" w:rsidRPr="00A52077" w:rsidRDefault="00A52077" w:rsidP="00A52077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52077">
        <w:rPr>
          <w:rFonts w:eastAsia="Calibri"/>
          <w:sz w:val="28"/>
          <w:szCs w:val="28"/>
          <w:lang w:val="uk-UA" w:eastAsia="en-US"/>
        </w:rPr>
        <w:t xml:space="preserve">Роботи варто пов’язувати </w:t>
      </w:r>
      <w:r w:rsidR="00051BE9">
        <w:rPr>
          <w:rFonts w:eastAsia="Calibri"/>
          <w:sz w:val="28"/>
          <w:szCs w:val="28"/>
          <w:lang w:val="uk-UA" w:eastAsia="en-US"/>
        </w:rPr>
        <w:t>й</w:t>
      </w:r>
      <w:r w:rsidRPr="00A52077">
        <w:rPr>
          <w:rFonts w:eastAsia="Calibri"/>
          <w:sz w:val="28"/>
          <w:szCs w:val="28"/>
          <w:lang w:val="uk-UA" w:eastAsia="en-US"/>
        </w:rPr>
        <w:t xml:space="preserve"> інтегрувати з </w:t>
      </w:r>
      <w:r w:rsidR="00051BE9">
        <w:rPr>
          <w:rFonts w:eastAsia="Calibri"/>
          <w:sz w:val="28"/>
          <w:szCs w:val="28"/>
          <w:lang w:val="uk-UA" w:eastAsia="en-US"/>
        </w:rPr>
        <w:t xml:space="preserve">тематикою </w:t>
      </w:r>
      <w:r w:rsidRPr="00A52077">
        <w:rPr>
          <w:rFonts w:eastAsia="Calibri"/>
          <w:sz w:val="28"/>
          <w:szCs w:val="28"/>
          <w:lang w:val="uk-UA" w:eastAsia="en-US"/>
        </w:rPr>
        <w:t>курс</w:t>
      </w:r>
      <w:r w:rsidR="00051BE9">
        <w:rPr>
          <w:rFonts w:eastAsia="Calibri"/>
          <w:sz w:val="28"/>
          <w:szCs w:val="28"/>
          <w:lang w:val="uk-UA" w:eastAsia="en-US"/>
        </w:rPr>
        <w:t>у</w:t>
      </w:r>
      <w:r w:rsidRPr="00A52077">
        <w:rPr>
          <w:rFonts w:eastAsia="Calibri"/>
          <w:sz w:val="28"/>
          <w:szCs w:val="28"/>
          <w:lang w:val="uk-UA" w:eastAsia="en-US"/>
        </w:rPr>
        <w:t xml:space="preserve"> «Я досліджую світ»,  що є продовженням </w:t>
      </w:r>
      <w:r w:rsidR="00051BE9">
        <w:rPr>
          <w:rFonts w:eastAsia="Calibri"/>
          <w:sz w:val="28"/>
          <w:szCs w:val="28"/>
          <w:lang w:val="uk-UA" w:eastAsia="en-US"/>
        </w:rPr>
        <w:t>формування цілісного бачення світу</w:t>
      </w:r>
      <w:r w:rsidRPr="00A52077">
        <w:rPr>
          <w:rFonts w:eastAsia="Calibri"/>
          <w:sz w:val="28"/>
          <w:szCs w:val="28"/>
          <w:lang w:val="uk-UA" w:eastAsia="en-US"/>
        </w:rPr>
        <w:t xml:space="preserve">. </w:t>
      </w:r>
    </w:p>
    <w:p w:rsidR="00A52077" w:rsidRPr="00A52077" w:rsidRDefault="00A52077" w:rsidP="00A52077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52077">
        <w:rPr>
          <w:rFonts w:eastAsia="Calibri"/>
          <w:sz w:val="28"/>
          <w:szCs w:val="28"/>
          <w:lang w:val="uk-UA" w:eastAsia="en-US"/>
        </w:rPr>
        <w:t>Обов’язковою умовою проведення занять є виготовлення корисного й естетичного виробу — індивідуально, в парі або у групі, оцінювання і презентація  результатів, необхідність</w:t>
      </w:r>
      <w:r w:rsidR="00EC2DAB">
        <w:rPr>
          <w:rFonts w:eastAsia="Calibri"/>
          <w:sz w:val="28"/>
          <w:szCs w:val="28"/>
          <w:lang w:val="uk-UA" w:eastAsia="en-US"/>
        </w:rPr>
        <w:t xml:space="preserve"> зв’язку навчання з практикою, </w:t>
      </w:r>
      <w:r w:rsidRPr="00A52077">
        <w:rPr>
          <w:rFonts w:eastAsia="Calibri"/>
          <w:sz w:val="28"/>
          <w:szCs w:val="28"/>
          <w:lang w:val="uk-UA" w:eastAsia="en-US"/>
        </w:rPr>
        <w:t xml:space="preserve"> життям.</w:t>
      </w:r>
    </w:p>
    <w:p w:rsidR="00A52077" w:rsidRPr="00A52077" w:rsidRDefault="00A52077" w:rsidP="00A52077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52077">
        <w:rPr>
          <w:rFonts w:eastAsia="Calibri"/>
          <w:sz w:val="28"/>
          <w:szCs w:val="28"/>
          <w:lang w:val="uk-UA" w:eastAsia="en-US"/>
        </w:rPr>
        <w:lastRenderedPageBreak/>
        <w:t>Учитель</w:t>
      </w:r>
      <w:r w:rsidRPr="00A52077">
        <w:rPr>
          <w:rFonts w:eastAsia="Calibri"/>
          <w:sz w:val="28"/>
          <w:szCs w:val="28"/>
          <w:lang w:eastAsia="en-US"/>
        </w:rPr>
        <w:t xml:space="preserve"> має порекомендувати запитання, які можна чи необхідно залишати учням</w:t>
      </w:r>
      <w:r w:rsidRPr="00A52077">
        <w:rPr>
          <w:rFonts w:eastAsia="Calibri"/>
          <w:sz w:val="28"/>
          <w:szCs w:val="28"/>
          <w:lang w:val="uk-UA" w:eastAsia="en-US"/>
        </w:rPr>
        <w:t xml:space="preserve"> </w:t>
      </w:r>
      <w:r w:rsidRPr="00A52077">
        <w:rPr>
          <w:rFonts w:eastAsia="Calibri"/>
          <w:sz w:val="28"/>
          <w:szCs w:val="28"/>
          <w:lang w:eastAsia="en-US"/>
        </w:rPr>
        <w:t>для самостійного вирішення з метою розвитку творчого мислення.</w:t>
      </w:r>
    </w:p>
    <w:p w:rsidR="00A52077" w:rsidRPr="00A52077" w:rsidRDefault="00EC2DAB" w:rsidP="00EC2DAB">
      <w:pPr>
        <w:spacing w:line="360" w:lineRule="auto"/>
        <w:ind w:firstLine="70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активізації формування</w:t>
      </w:r>
      <w:r w:rsidR="00A52077" w:rsidRPr="00A52077">
        <w:rPr>
          <w:sz w:val="28"/>
          <w:szCs w:val="28"/>
          <w:lang w:val="uk-UA" w:eastAsia="uk-UA"/>
        </w:rPr>
        <w:t xml:space="preserve"> здібностей учнів варто використовувати  прийоми, що впливають на емоційно-вольову сферу: переконання, схвалення, заохочення. Переконання застосовується тоді, коли учень невпевнений у своїх силах, слабо концентрує у своїй діяльності вольові зусилля. Найбільший вплив </w:t>
      </w:r>
      <w:r>
        <w:rPr>
          <w:sz w:val="28"/>
          <w:szCs w:val="28"/>
          <w:lang w:val="uk-UA" w:eastAsia="uk-UA"/>
        </w:rPr>
        <w:t xml:space="preserve">має </w:t>
      </w:r>
      <w:r w:rsidR="00A52077" w:rsidRPr="00A52077">
        <w:rPr>
          <w:sz w:val="28"/>
          <w:szCs w:val="28"/>
          <w:lang w:val="uk-UA" w:eastAsia="uk-UA"/>
        </w:rPr>
        <w:t xml:space="preserve">прийом схвалення на нерішучих учнів, які сумніваються у правильності виконання завдання. </w:t>
      </w:r>
      <w:r>
        <w:rPr>
          <w:sz w:val="28"/>
          <w:szCs w:val="28"/>
          <w:lang w:val="uk-UA" w:eastAsia="uk-UA"/>
        </w:rPr>
        <w:t>До того ж</w:t>
      </w:r>
      <w:r w:rsidR="00A52077" w:rsidRPr="00A52077">
        <w:rPr>
          <w:sz w:val="28"/>
          <w:szCs w:val="28"/>
          <w:lang w:val="uk-UA" w:eastAsia="uk-UA"/>
        </w:rPr>
        <w:t xml:space="preserve"> учні заряджаються емоційно-вольовими зусиллями. </w:t>
      </w:r>
    </w:p>
    <w:p w:rsidR="00A52077" w:rsidRPr="00A52077" w:rsidRDefault="00A52077" w:rsidP="00A52077">
      <w:pPr>
        <w:spacing w:line="360" w:lineRule="auto"/>
        <w:ind w:firstLine="706"/>
        <w:jc w:val="both"/>
        <w:rPr>
          <w:sz w:val="28"/>
          <w:szCs w:val="28"/>
          <w:lang w:val="uk-UA" w:eastAsia="uk-UA"/>
        </w:rPr>
      </w:pPr>
      <w:r w:rsidRPr="00A52077">
        <w:rPr>
          <w:sz w:val="28"/>
          <w:szCs w:val="28"/>
          <w:lang w:val="uk-UA" w:eastAsia="uk-UA"/>
        </w:rPr>
        <w:t>Заохочення може бути спрямоване на оцінку різних сторін їх</w:t>
      </w:r>
      <w:r w:rsidR="00051BE9">
        <w:rPr>
          <w:sz w:val="28"/>
          <w:szCs w:val="28"/>
          <w:lang w:val="uk-UA" w:eastAsia="uk-UA"/>
        </w:rPr>
        <w:t>ньої</w:t>
      </w:r>
      <w:r w:rsidRPr="00A52077">
        <w:rPr>
          <w:sz w:val="28"/>
          <w:szCs w:val="28"/>
          <w:lang w:val="uk-UA" w:eastAsia="uk-UA"/>
        </w:rPr>
        <w:t xml:space="preserve"> роботи, наполегливості та виконання завдання тощо. Заохочення може виражатися похвалою і висловленням позитивності оцінки. Похвала — ви</w:t>
      </w:r>
      <w:r w:rsidR="00EC2DAB">
        <w:rPr>
          <w:sz w:val="28"/>
          <w:szCs w:val="28"/>
          <w:lang w:val="uk-UA" w:eastAsia="uk-UA"/>
        </w:rPr>
        <w:t>словлення</w:t>
      </w:r>
      <w:r w:rsidRPr="00A52077">
        <w:rPr>
          <w:sz w:val="28"/>
          <w:szCs w:val="28"/>
          <w:lang w:val="uk-UA" w:eastAsia="uk-UA"/>
        </w:rPr>
        <w:t xml:space="preserve"> задоволення не тільки процесом</w:t>
      </w:r>
      <w:r w:rsidR="00CB22F4">
        <w:rPr>
          <w:sz w:val="28"/>
          <w:szCs w:val="28"/>
          <w:lang w:val="uk-UA" w:eastAsia="uk-UA"/>
        </w:rPr>
        <w:t xml:space="preserve"> праці, а й  результатами роботи учня. Під час використання</w:t>
      </w:r>
      <w:r w:rsidRPr="00A52077">
        <w:rPr>
          <w:sz w:val="28"/>
          <w:szCs w:val="28"/>
          <w:lang w:val="uk-UA" w:eastAsia="uk-UA"/>
        </w:rPr>
        <w:t xml:space="preserve"> цих прийомів краще виявляються творчі задатки школярів, тренуються, формуються і розвиваються </w:t>
      </w:r>
      <w:r w:rsidR="00051BE9">
        <w:rPr>
          <w:sz w:val="28"/>
          <w:szCs w:val="28"/>
          <w:lang w:val="uk-UA" w:eastAsia="uk-UA"/>
        </w:rPr>
        <w:t xml:space="preserve">індивідуальні </w:t>
      </w:r>
      <w:r w:rsidRPr="00A52077">
        <w:rPr>
          <w:sz w:val="28"/>
          <w:szCs w:val="28"/>
          <w:lang w:val="uk-UA" w:eastAsia="uk-UA"/>
        </w:rPr>
        <w:t xml:space="preserve">здібності. </w:t>
      </w:r>
    </w:p>
    <w:p w:rsidR="00A52077" w:rsidRDefault="00A52077" w:rsidP="00A52077">
      <w:pPr>
        <w:spacing w:line="360" w:lineRule="auto"/>
        <w:ind w:firstLine="706"/>
        <w:jc w:val="both"/>
        <w:rPr>
          <w:rFonts w:eastAsia="Calibri"/>
          <w:sz w:val="28"/>
          <w:szCs w:val="28"/>
          <w:lang w:val="uk-UA" w:eastAsia="en-US"/>
        </w:rPr>
      </w:pPr>
      <w:r w:rsidRPr="00A52077">
        <w:rPr>
          <w:rFonts w:eastAsia="Calibri"/>
          <w:sz w:val="28"/>
          <w:szCs w:val="28"/>
          <w:lang w:val="uk-UA" w:eastAsia="en-US"/>
        </w:rPr>
        <w:t>Творча діяльність має забезпечувати розвиток умінь працювати в команді, виховання ціннісного ставлення до себе як суб’єкта діяльності, шанобли</w:t>
      </w:r>
      <w:r w:rsidR="00CB22F4">
        <w:rPr>
          <w:rFonts w:eastAsia="Calibri"/>
          <w:sz w:val="28"/>
          <w:szCs w:val="28"/>
          <w:lang w:val="uk-UA" w:eastAsia="en-US"/>
        </w:rPr>
        <w:t>вого ставлення до людей праці і</w:t>
      </w:r>
      <w:r w:rsidRPr="00A52077">
        <w:rPr>
          <w:rFonts w:eastAsia="Calibri"/>
          <w:sz w:val="28"/>
          <w:szCs w:val="28"/>
          <w:lang w:val="uk-UA" w:eastAsia="en-US"/>
        </w:rPr>
        <w:t xml:space="preserve"> їхньої професії, трудових традицій українського народу</w:t>
      </w:r>
      <w:r w:rsidR="00051BE9">
        <w:rPr>
          <w:rFonts w:eastAsia="Calibri"/>
          <w:sz w:val="28"/>
          <w:szCs w:val="28"/>
          <w:lang w:val="uk-UA" w:eastAsia="en-US"/>
        </w:rPr>
        <w:t>, зорієнтувати особистісний розвиток дитини.</w:t>
      </w:r>
    </w:p>
    <w:p w:rsidR="00A52077" w:rsidRPr="008F7727" w:rsidRDefault="00A52077" w:rsidP="00AE7F5D">
      <w:pPr>
        <w:tabs>
          <w:tab w:val="num" w:pos="720"/>
        </w:tabs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</w:p>
    <w:p w:rsidR="00AE7F5D" w:rsidRPr="00A52077" w:rsidRDefault="00AE7F5D" w:rsidP="00AE7F5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3F62B7" w:rsidRPr="00A52077" w:rsidRDefault="003F62B7" w:rsidP="003F62B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3F62B7" w:rsidRPr="00A52077" w:rsidRDefault="003F62B7" w:rsidP="003F62B7">
      <w:pPr>
        <w:spacing w:line="360" w:lineRule="auto"/>
        <w:rPr>
          <w:lang w:val="uk-UA"/>
        </w:rPr>
      </w:pPr>
    </w:p>
    <w:p w:rsidR="0068725F" w:rsidRPr="00A52077" w:rsidRDefault="0068725F" w:rsidP="003057C4">
      <w:pPr>
        <w:pStyle w:val="a3"/>
        <w:spacing w:after="160" w:line="276" w:lineRule="auto"/>
        <w:jc w:val="both"/>
        <w:rPr>
          <w:color w:val="7030A0"/>
          <w:sz w:val="28"/>
          <w:szCs w:val="28"/>
          <w:lang w:val="uk-UA"/>
        </w:rPr>
      </w:pPr>
    </w:p>
    <w:p w:rsidR="0068725F" w:rsidRPr="00014C47" w:rsidRDefault="0068725F" w:rsidP="003057C4">
      <w:pPr>
        <w:pStyle w:val="a3"/>
        <w:spacing w:after="160" w:line="276" w:lineRule="auto"/>
        <w:jc w:val="both"/>
        <w:rPr>
          <w:color w:val="7030A0"/>
          <w:sz w:val="28"/>
          <w:szCs w:val="28"/>
          <w:lang w:val="uk-UA"/>
        </w:rPr>
      </w:pPr>
    </w:p>
    <w:p w:rsidR="0068725F" w:rsidRPr="00014C47" w:rsidRDefault="0068725F" w:rsidP="003057C4">
      <w:pPr>
        <w:pStyle w:val="a3"/>
        <w:spacing w:after="160" w:line="276" w:lineRule="auto"/>
        <w:jc w:val="both"/>
        <w:rPr>
          <w:color w:val="7030A0"/>
          <w:sz w:val="28"/>
          <w:szCs w:val="28"/>
          <w:lang w:val="uk-UA"/>
        </w:rPr>
      </w:pPr>
    </w:p>
    <w:p w:rsidR="00014C47" w:rsidRDefault="00014C47" w:rsidP="003057C4">
      <w:pPr>
        <w:pStyle w:val="a3"/>
        <w:spacing w:after="160" w:line="276" w:lineRule="auto"/>
        <w:jc w:val="both"/>
        <w:rPr>
          <w:sz w:val="28"/>
          <w:szCs w:val="28"/>
          <w:lang w:val="uk-UA"/>
        </w:rPr>
      </w:pPr>
    </w:p>
    <w:sectPr w:rsidR="00014C47" w:rsidSect="00854468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60" w:rsidRDefault="00B17D60" w:rsidP="00051BE9">
      <w:r>
        <w:separator/>
      </w:r>
    </w:p>
  </w:endnote>
  <w:endnote w:type="continuationSeparator" w:id="0">
    <w:p w:rsidR="00B17D60" w:rsidRDefault="00B17D60" w:rsidP="0005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919098"/>
      <w:docPartObj>
        <w:docPartGallery w:val="Page Numbers (Bottom of Page)"/>
        <w:docPartUnique/>
      </w:docPartObj>
    </w:sdtPr>
    <w:sdtEndPr/>
    <w:sdtContent>
      <w:p w:rsidR="00051BE9" w:rsidRDefault="00051B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13">
          <w:rPr>
            <w:noProof/>
          </w:rPr>
          <w:t>2</w:t>
        </w:r>
        <w:r>
          <w:fldChar w:fldCharType="end"/>
        </w:r>
      </w:p>
    </w:sdtContent>
  </w:sdt>
  <w:p w:rsidR="00051BE9" w:rsidRDefault="00051B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60" w:rsidRDefault="00B17D60" w:rsidP="00051BE9">
      <w:r>
        <w:separator/>
      </w:r>
    </w:p>
  </w:footnote>
  <w:footnote w:type="continuationSeparator" w:id="0">
    <w:p w:rsidR="00B17D60" w:rsidRDefault="00B17D60" w:rsidP="0005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560"/>
    <w:multiLevelType w:val="hybridMultilevel"/>
    <w:tmpl w:val="D3785156"/>
    <w:lvl w:ilvl="0" w:tplc="7F8474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A04B18"/>
    <w:multiLevelType w:val="hybridMultilevel"/>
    <w:tmpl w:val="205E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63E72"/>
    <w:multiLevelType w:val="hybridMultilevel"/>
    <w:tmpl w:val="B53E808A"/>
    <w:lvl w:ilvl="0" w:tplc="A81EF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06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E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6F6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A9F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6E8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28E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8B5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8C9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B562E3"/>
    <w:multiLevelType w:val="hybridMultilevel"/>
    <w:tmpl w:val="4ABC9AC4"/>
    <w:lvl w:ilvl="0" w:tplc="577ED4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DD97614"/>
    <w:multiLevelType w:val="hybridMultilevel"/>
    <w:tmpl w:val="B426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DD4"/>
    <w:multiLevelType w:val="hybridMultilevel"/>
    <w:tmpl w:val="9ACAC742"/>
    <w:lvl w:ilvl="0" w:tplc="09149FB6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6C"/>
    <w:rsid w:val="00014C47"/>
    <w:rsid w:val="00051BE9"/>
    <w:rsid w:val="00137DE6"/>
    <w:rsid w:val="001E61E2"/>
    <w:rsid w:val="00205789"/>
    <w:rsid w:val="002F17D5"/>
    <w:rsid w:val="003057C4"/>
    <w:rsid w:val="0031250E"/>
    <w:rsid w:val="003F62B7"/>
    <w:rsid w:val="004F3599"/>
    <w:rsid w:val="0056131C"/>
    <w:rsid w:val="0057116C"/>
    <w:rsid w:val="0059291A"/>
    <w:rsid w:val="0068725F"/>
    <w:rsid w:val="006F5808"/>
    <w:rsid w:val="00791692"/>
    <w:rsid w:val="008218EE"/>
    <w:rsid w:val="0082790D"/>
    <w:rsid w:val="00854468"/>
    <w:rsid w:val="008A6FBE"/>
    <w:rsid w:val="008C6430"/>
    <w:rsid w:val="008F7213"/>
    <w:rsid w:val="008F7727"/>
    <w:rsid w:val="00A52077"/>
    <w:rsid w:val="00A55F57"/>
    <w:rsid w:val="00A70F7B"/>
    <w:rsid w:val="00AE7F5D"/>
    <w:rsid w:val="00B17D60"/>
    <w:rsid w:val="00B26965"/>
    <w:rsid w:val="00B66F8A"/>
    <w:rsid w:val="00BA4E12"/>
    <w:rsid w:val="00CB22F4"/>
    <w:rsid w:val="00CD26C8"/>
    <w:rsid w:val="00DF163E"/>
    <w:rsid w:val="00E130A1"/>
    <w:rsid w:val="00E8471F"/>
    <w:rsid w:val="00E868E7"/>
    <w:rsid w:val="00EC2DAB"/>
    <w:rsid w:val="00FE3597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C8"/>
    <w:pPr>
      <w:ind w:left="720"/>
      <w:contextualSpacing/>
    </w:pPr>
  </w:style>
  <w:style w:type="paragraph" w:customStyle="1" w:styleId="a4">
    <w:name w:val="Знак Знак"/>
    <w:basedOn w:val="a"/>
    <w:rsid w:val="003057C4"/>
    <w:rPr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AE7F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1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8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8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C8"/>
    <w:pPr>
      <w:ind w:left="720"/>
      <w:contextualSpacing/>
    </w:pPr>
  </w:style>
  <w:style w:type="paragraph" w:customStyle="1" w:styleId="a4">
    <w:name w:val="Знак Знак"/>
    <w:basedOn w:val="a"/>
    <w:rsid w:val="003057C4"/>
    <w:rPr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AE7F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1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8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oncentr.com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2021-03-09T15:59:00Z</cp:lastPrinted>
  <dcterms:created xsi:type="dcterms:W3CDTF">2021-08-11T13:29:00Z</dcterms:created>
  <dcterms:modified xsi:type="dcterms:W3CDTF">2021-08-11T13:29:00Z</dcterms:modified>
</cp:coreProperties>
</file>